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6.xml" ContentType="application/vnd.openxmlformats-officedocument.customXmlProperties+xml"/>
  <Override PartName="/customXml/itemProps5.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stheme="minorHAnsi"/>
          <w:lang w:eastAsia="en-US"/>
        </w:rPr>
        <w:id w:val="-832065128"/>
        <w:docPartObj>
          <w:docPartGallery w:val="Cover Pages"/>
          <w:docPartUnique/>
        </w:docPartObj>
      </w:sdtPr>
      <w:sdtEndPr>
        <w:rPr>
          <w:sz w:val="24"/>
          <w:szCs w:val="24"/>
        </w:rPr>
      </w:sdtEndPr>
      <w:sdtContent>
        <w:p w14:paraId="45990AEA" w14:textId="77777777" w:rsidR="00457EA6" w:rsidRPr="00CE00C1" w:rsidRDefault="00083F6C">
          <w:pPr>
            <w:pStyle w:val="AralkYok"/>
            <w:rPr>
              <w:rFonts w:cstheme="minorHAnsi"/>
            </w:rPr>
          </w:pPr>
          <w:r w:rsidRPr="00CE00C1">
            <w:rPr>
              <w:rFonts w:cstheme="minorHAnsi"/>
              <w:noProof/>
            </w:rPr>
            <mc:AlternateContent>
              <mc:Choice Requires="wpg">
                <w:drawing>
                  <wp:anchor distT="0" distB="0" distL="114300" distR="114300" simplePos="0" relativeHeight="251658240" behindDoc="1" locked="0" layoutInCell="1" allowOverlap="1" wp14:anchorId="78BFCD7C" wp14:editId="713B0D0C">
                    <wp:simplePos x="0" y="0"/>
                    <wp:positionH relativeFrom="page">
                      <wp:posOffset>300251</wp:posOffset>
                    </wp:positionH>
                    <wp:positionV relativeFrom="margin">
                      <wp:align>bottom</wp:align>
                    </wp:positionV>
                    <wp:extent cx="2133600" cy="9594376"/>
                    <wp:effectExtent l="0" t="0" r="19050" b="6985"/>
                    <wp:wrapNone/>
                    <wp:docPr id="2" name="Grup 2"/>
                    <wp:cNvGraphicFramePr/>
                    <a:graphic xmlns:a="http://schemas.openxmlformats.org/drawingml/2006/main">
                      <a:graphicData uri="http://schemas.microsoft.com/office/word/2010/wordprocessingGroup">
                        <wpg:wgp>
                          <wpg:cNvGrpSpPr/>
                          <wpg:grpSpPr>
                            <a:xfrm>
                              <a:off x="0" y="0"/>
                              <a:ext cx="2133600" cy="9594376"/>
                              <a:chOff x="0" y="0"/>
                              <a:chExt cx="2133600" cy="9125712"/>
                            </a:xfrm>
                          </wpg:grpSpPr>
                          <wps:wsp>
                            <wps:cNvPr id="3" name="Dikdörtgen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g:grpSp>
                            <wpg:cNvPr id="5" name="Grup 5"/>
                            <wpg:cNvGrpSpPr/>
                            <wpg:grpSpPr>
                              <a:xfrm>
                                <a:off x="76200" y="4210050"/>
                                <a:ext cx="2057400" cy="4910328"/>
                                <a:chOff x="80645" y="4211812"/>
                                <a:chExt cx="1306273" cy="3121026"/>
                              </a:xfrm>
                            </wpg:grpSpPr>
                            <wpg:grpSp>
                              <wpg:cNvPr id="6" name="Grup 6"/>
                              <wpg:cNvGrpSpPr>
                                <a:grpSpLocks noChangeAspect="1"/>
                              </wpg:cNvGrpSpPr>
                              <wpg:grpSpPr>
                                <a:xfrm>
                                  <a:off x="141062" y="4211812"/>
                                  <a:ext cx="1047750" cy="3121026"/>
                                  <a:chOff x="141062" y="4211812"/>
                                  <a:chExt cx="1047750" cy="3121026"/>
                                </a:xfrm>
                              </wpg:grpSpPr>
                              <wps:wsp>
                                <wps:cNvPr id="7" name="Serbest Biçimli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8" name="Serbest Biçimli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9" name="Serbest Biçimli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 name="Serbest Biçimli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 name="Serbest Biçimli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 name="Serbest Biçimli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Serbest Biçimli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Serbest Biçimli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Serbest Biçimli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Serbest Biçimli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Serbest Biçimli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Serbest Biçimli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19" name="Grup 19"/>
                              <wpg:cNvGrpSpPr>
                                <a:grpSpLocks noChangeAspect="1"/>
                              </wpg:cNvGrpSpPr>
                              <wpg:grpSpPr>
                                <a:xfrm>
                                  <a:off x="80645" y="4826972"/>
                                  <a:ext cx="1306273" cy="2505863"/>
                                  <a:chOff x="80645" y="4649964"/>
                                  <a:chExt cx="874712" cy="1677988"/>
                                </a:xfrm>
                              </wpg:grpSpPr>
                              <wps:wsp>
                                <wps:cNvPr id="20" name="Serbest Biçimli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1" name="Serbest Biçimli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2" name="Serbest Biçimli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 name="Serbest Biçimli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 name="Serbest Biçimli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Serbest Biçimli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Serbest Biçimli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Serbest Biçimli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Serbest Biçimli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Serbest Biçimli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Serbest Biçimli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id="Grup 2" o:spid="_x0000_s1025" style="width:168pt;height:755.45pt;margin-top:0;margin-left:23.65pt;mso-position-horizontal-relative:page;mso-position-vertical:bottom;mso-position-vertical-relative:margin;position:absolute;z-index:-251657216" coordsize="21336,91257">
                    <v:rect id="Dikdörtgen 3" o:spid="_x0000_s1026" style="width:1945;height:91257;mso-wrap-style:square;position:absolute;visibility:visible;v-text-anchor:middle" fillcolor="#44546a" stroked="f" strokeweight="1pt"/>
                    <v:group id="Grup 5" o:spid="_x0000_s1027" style="width:20574;height:49103;left:762;position:absolute;top:42100" coordorigin="806,42118" coordsize="13062,31210">
                      <v:group id="Grup 6" o:spid="_x0000_s1028" style="width:10478;height:31210;left:1410;position:absolute;top:42118" coordorigin="1410,42118" coordsize="10477,31210">
                        <o:lock v:ext="edit" aspectratio="t"/>
                        <v:shape id="Serbest Biçimli 20" o:spid="_x0000_s1029" style="width:1937;height:6985;left:3696;mso-wrap-style:square;position:absolute;top:62168;visibility:visible;v-text-anchor:top" coordsize="122,440" path="m,l39,152,84,304l122,417l122,440,76,306,39,180,6,53,,xe" fillcolor="#44546a" strokecolor="#44546a">
                          <v:path arrowok="t" o:connecttype="custom" o:connectlocs="0,0;61913,241300;133350,482600;193675,661988;193675,698500;120650,485775;61913,285750;9525,84138;0,0" o:connectangles="0,0,0,0,0,0,0,0,0"/>
                        </v:shape>
                        <v:shape id="Serbest Biçimli 21" o:spid="_x0000_s1030" style="width:1842;height:4270;left:5728;mso-wrap-style:square;position:absolute;top:69058;visibility:visible;v-text-anchor:top" coordsize="116,269" path="m,l8,19,37,93l67,167l116,269l108,269l60,169,30,98,1,25,,xe" fillcolor="#44546a" strokecolor="#44546a">
                          <v:path arrowok="t" o:connecttype="custom" o:connectlocs="0,0;12700,30163;58738,147638;106363,265113;184150,427038;171450,427038;95250,268288;47625,155575;1588,39688;0,0" o:connectangles="0,0,0,0,0,0,0,0,0,0"/>
                        </v:shape>
                        <v:shape id="Serbest Biçimli 22" o:spid="_x0000_s1031" style="width:2223;height:20193;left:1410;mso-wrap-style:square;position:absolute;top:42118;visibility:visible;v-text-anchor:top" coordsize="140,1272" path="m,l,,1,79l3,159l12,317,23,476,39,634,58,792,83,948l107,1086l135,1223l140,1272l138,1262,105,1106,77,949,53,792,35,634,20,476,9,317,2,159,,79,,xe" fillcolor="#44546a" strokecolor="#44546a">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Serbest Biçimli 23" o:spid="_x0000_s1032" style="width:715;height:13557;left:3410;mso-wrap-style:square;position:absolute;top:48611;visibility:visible;v-text-anchor:top" coordsize="45,854" path="m45,l45,l35,66l26,133l14,267,6,401,3,534,6,669l14,803l18,854l18,851l9,814,8,803,1,669,,534,3,401,12,267,25,132,34,66,45,xe" fillcolor="#44546a" strokecolor="#44546a">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Serbest Biçimli 24" o:spid="_x0000_s1033" style="width:2444;height:9985;left:3633;mso-wrap-style:square;position:absolute;top:62311;visibility:visible;v-text-anchor:top" coordsize="154,629" path="m,l10,44l21,126l34,207l53,293l75,380l100,466l120,521l141,576l152,618l154,629l140,595,115,532,93,468,67,383,47,295,28,207,12,104,,xe" fillcolor="#44546a" strokecolor="#44546a">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Serbest Biçimli 25" o:spid="_x0000_s1034" style="width:524;height:1095;left:6204;mso-wrap-style:square;position:absolute;top:72233;visibility:visible;v-text-anchor:top" coordsize="33,69" path="m,l33,69l24,69l12,35,,xe" fillcolor="#44546a" strokecolor="#44546a">
                          <v:path arrowok="t" o:connecttype="custom" o:connectlocs="0,0;52388,109538;38100,109538;19050,55563;0,0" o:connectangles="0,0,0,0,0"/>
                        </v:shape>
                        <v:shape id="Serbest Biçimli 26" o:spid="_x0000_s1035" style="width:238;height:1476;left:3553;mso-wrap-style:square;position:absolute;top:61533;visibility:visible;v-text-anchor:top" coordsize="15,93" path="m,l9,37l9,40l15,93,5,49,,xe" fillcolor="#44546a" strokecolor="#44546a">
                          <v:path arrowok="t" o:connecttype="custom" o:connectlocs="0,0;14288,58738;14288,63500;23813,147638;7938,77788;0,0" o:connectangles="0,0,0,0,0,0"/>
                        </v:shape>
                        <v:shape id="Serbest Biçimli 27" o:spid="_x0000_s1036" style="width:6255;height:12161;left:5633;mso-wrap-style:square;position:absolute;top:56897;visibility:visible;v-text-anchor:top" coordsize="394,766" path="m394,l394,l356,38,319,77l284,117l249,160l207,218l168,276l131,339l98,402,69,467,45,535,26,604,14,673,7,746,6,766,,749l1,744l7,673,21,603,40,533,65,466,94,400l127,336l164,275l204,215l248,158l282,116l318,76,354,37,394,xe" fillcolor="#44546a" strokecolor="#44546a">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Serbest Biçimli 28" o:spid="_x0000_s1037" style="width:571;height:3080;left:5633;mso-wrap-style:square;position:absolute;top:69153;visibility:visible;v-text-anchor:top" coordsize="36,194" path="m,l6,16l7,19l11,80l20,132l33,185l36,194l21,161,15,145,5,81,1,41,,xe" fillcolor="#44546a" strokecolor="#44546a">
                          <v:path arrowok="t" o:connecttype="custom" o:connectlocs="0,0;9525,25400;11113,30163;17463,127000;31750,209550;52388,293688;57150,307975;33338,255588;23813,230188;7938,128588;1588,65088;0,0" o:connectangles="0,0,0,0,0,0,0,0,0,0,0,0"/>
                        </v:shape>
                        <v:shape id="Serbest Biçimli 29" o:spid="_x0000_s1038" style="width:493;height:1032;left:6077;mso-wrap-style:square;position:absolute;top:72296;visibility:visible;v-text-anchor:top" coordsize="31,65" path="m,l31,65l23,65l,xe" fillcolor="#44546a" strokecolor="#44546a">
                          <v:path arrowok="t" o:connecttype="custom" o:connectlocs="0,0;49213,103188;36513,103188;0,0" o:connectangles="0,0,0,0"/>
                        </v:shape>
                        <v:shape id="Serbest Biçimli 30" o:spid="_x0000_s1039" style="width:111;height:666;left:5633;mso-wrap-style:square;position:absolute;top:68788;visibility:visible;v-text-anchor:top" coordsize="7,42" path="m,l6,17,7,42,6,39,,23,,xe" fillcolor="#44546a" strokecolor="#44546a">
                          <v:path arrowok="t" o:connecttype="custom" o:connectlocs="0,0;9525,26988;11113,66675;9525,61913;0,36513;0,0" o:connectangles="0,0,0,0,0,0"/>
                        </v:shape>
                        <v:shape id="Serbest Biçimli 31" o:spid="_x0000_s1040" style="width:714;height:1873;left:5871;mso-wrap-style:square;position:absolute;top:71455;visibility:visible;v-text-anchor:top" coordsize="45,118" path="m,l6,16,21,49,33,84l45,118l44,118,13,53,11,42,,xe" fillcolor="#44546a" strokecolor="#44546a">
                          <v:path arrowok="t" o:connecttype="custom" o:connectlocs="0,0;9525,25400;33338,77788;52388,133350;71438,187325;69850,187325;20638,84138;17463,66675;0,0" o:connectangles="0,0,0,0,0,0,0,0,0"/>
                        </v:shape>
                      </v:group>
                      <v:group id="Grup 19" o:spid="_x0000_s1041" style="width:13063;height:25059;left:806;position:absolute;top:48269" coordorigin="806,46499" coordsize="8747,16779">
                        <o:lock v:ext="edit" aspectratio="t"/>
                        <v:shape id="Serbest Biçimli 8" o:spid="_x0000_s1042" style="width:1984;height:7143;left:1187;mso-wrap-style:square;position:absolute;top:51897;visibility:visible;v-text-anchor:top" coordsize="125,450" path="m,l41,155,86,309l125,425l125,450,79,311,41,183,7,54,,xe" fillcolor="#44546a" strokecolor="#44546a">
                          <v:fill opacity="13107f"/>
                          <v:stroke opacity="13107f"/>
                          <v:path arrowok="t" o:connecttype="custom" o:connectlocs="0,0;65088,246063;136525,490538;198438,674688;198438,714375;125413,493713;65088,290513;11113,85725;0,0" o:connectangles="0,0,0,0,0,0,0,0,0"/>
                        </v:shape>
                        <v:shape id="Serbest Biçimli 9" o:spid="_x0000_s1043" style="width:1874;height:4366;left:3282;mso-wrap-style:square;position:absolute;top:58913;visibility:visible;v-text-anchor:top" coordsize="118,275" path="m,l8,20,37,96l69,170l118,275l109,275l61,174,30,100,,26,,xe" fillcolor="#44546a" strokecolor="#44546a">
                          <v:fill opacity="13107f"/>
                          <v:stroke opacity="13107f"/>
                          <v:path arrowok="t" o:connecttype="custom" o:connectlocs="0,0;12700,31750;58738,152400;109538,269875;187325,436563;173038,436563;96838,276225;47625,158750;0,41275;0,0" o:connectangles="0,0,0,0,0,0,0,0,0,0"/>
                        </v:shape>
                        <v:shape id="Serbest Biçimli 10" o:spid="_x0000_s1044" style="width:317;height:1921;left:806;mso-wrap-style:square;position:absolute;top:50103;visibility:visible;v-text-anchor:top" coordsize="20,121" path="m,l16,72l20,121l18,112,,31,,xe" fillcolor="#44546a" strokecolor="#44546a">
                          <v:fill opacity="13107f"/>
                          <v:stroke opacity="13107f"/>
                          <v:path arrowok="t" o:connecttype="custom" o:connectlocs="0,0;25400,114300;31750,192088;28575,177800;0,49213;0,0" o:connectangles="0,0,0,0,0,0"/>
                        </v:shape>
                        <v:shape id="Serbest Biçimli 12" o:spid="_x0000_s1045" style="width:2509;height:10207;left:1123;mso-wrap-style:square;position:absolute;top:52024;visibility:visible;v-text-anchor:top" coordsize="158,643" path="m,l11,46l22,129l36,211l55,301l76,389l103,476l123,533l144,588l155,632l158,643l142,608,118,544,95,478,69,391,47,302,29,212,13,107,,xe" fillcolor="#44546a" strokecolor="#44546a">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Serbest Biçimli 13" o:spid="_x0000_s1046" style="width:524;height:1127;left:3759;mso-wrap-style:square;position:absolute;top:62152;visibility:visible;v-text-anchor:top" coordsize="33,71" path="m,l33,71l24,71l11,36,,xe" fillcolor="#44546a" strokecolor="#44546a">
                          <v:fill opacity="13107f"/>
                          <v:stroke opacity="13107f"/>
                          <v:path arrowok="t" o:connecttype="custom" o:connectlocs="0,0;52388,112713;38100,112713;17463,57150;0,0" o:connectangles="0,0,0,0,0"/>
                        </v:shape>
                        <v:shape id="Serbest Biçimli 14" o:spid="_x0000_s1047" style="width:238;height:1508;left:1060;mso-wrap-style:square;position:absolute;top:51246;visibility:visible;v-text-anchor:top" coordsize="15,95" path="m,l8,37l8,41l15,95,4,49,,xe" fillcolor="#44546a" strokecolor="#44546a">
                          <v:fill opacity="13107f"/>
                          <v:stroke opacity="13107f"/>
                          <v:path arrowok="t" o:connecttype="custom" o:connectlocs="0,0;12700,58738;12700,65088;23813,150813;6350,77788;0,0" o:connectangles="0,0,0,0,0,0"/>
                        </v:shape>
                        <v:shape id="Serbest Biçimli 15" o:spid="_x0000_s1048" style="width:6382;height:12414;left:3171;mso-wrap-style:square;position:absolute;top:46499;visibility:visible;v-text-anchor:top" coordsize="402,782" path="m402,l402,1l363,39,325,79l290,121l255,164l211,222l171,284l133,346l100,411,71,478,45,546,27,617,13,689,7,761l7,782l,765l1,761l7,688,21,616,40,545,66,475,95,409l130,343l167,281l209,220l253,163l287,120l324,78,362,38,402,xe" fillcolor="#44546a" strokecolor="#44546a">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Serbest Biçimli 16" o:spid="_x0000_s1049" style="width:588;height:3112;left:3171;mso-wrap-style:square;position:absolute;top:59040;visibility:visible;v-text-anchor:top" coordsize="37,196" path="m,l6,15l7,18l12,80l21,134l33,188l37,196l22,162,15,146,5,81,1,40,,xe" fillcolor="#44546a" strokecolor="#44546a">
                          <v:fill opacity="13107f"/>
                          <v:stroke opacity="13107f"/>
                          <v:path arrowok="t" o:connecttype="custom" o:connectlocs="0,0;9525,23813;11113,28575;19050,127000;33338,212725;52388,298450;58738,311150;34925,257175;23813,231775;7938,128588;1588,63500;0,0" o:connectangles="0,0,0,0,0,0,0,0,0,0,0,0"/>
                        </v:shape>
                        <v:shape id="Serbest Biçimli 17" o:spid="_x0000_s1050" style="width:492;height:1048;left:3632;mso-wrap-style:square;position:absolute;top:62231;visibility:visible;v-text-anchor:top" coordsize="31,66" path="m,l31,66l24,66l,xe" fillcolor="#44546a" strokecolor="#44546a">
                          <v:fill opacity="13107f"/>
                          <v:stroke opacity="13107f"/>
                          <v:path arrowok="t" o:connecttype="custom" o:connectlocs="0,0;49213,104775;38100,104775;0,0" o:connectangles="0,0,0,0"/>
                        </v:shape>
                        <v:shape id="Serbest Biçimli 18" o:spid="_x0000_s1051" style="width:111;height:682;left:3171;mso-wrap-style:square;position:absolute;top:58644;visibility:visible;v-text-anchor:top" coordsize="7,43" path="m,l7,17l7,43l6,40,,25,,xe" fillcolor="#44546a" strokecolor="#44546a">
                          <v:fill opacity="13107f"/>
                          <v:stroke opacity="13107f"/>
                          <v:path arrowok="t" o:connecttype="custom" o:connectlocs="0,0;11113,26988;11113,68263;9525,63500;0,39688;0,0" o:connectangles="0,0,0,0,0,0"/>
                        </v:shape>
                        <v:shape id="Serbest Biçimli 19" o:spid="_x0000_s1052" style="width:731;height:1921;left:3409;mso-wrap-style:square;position:absolute;top:61358;visibility:visible;v-text-anchor:top" coordsize="46,121" path="m,l7,16,22,50,33,86l46,121l45,121,14,55,11,44,,xe" fillcolor="#44546a" strokecolor="#44546a">
                          <v:fill opacity="13107f"/>
                          <v:stroke opacity="13107f"/>
                          <v:path arrowok="t" o:connecttype="custom" o:connectlocs="0,0;11113,25400;34925,79375;52388,136525;73025,192088;71438,192088;22225,87313;17463,69850;0,0" o:connectangles="0,0,0,0,0,0,0,0,0"/>
                        </v:shape>
                      </v:group>
                    </v:group>
                    <w10:wrap anchory="margin"/>
                  </v:group>
                </w:pict>
              </mc:Fallback>
            </mc:AlternateContent>
          </w:r>
          <w:r w:rsidRPr="00CE00C1">
            <w:rPr>
              <w:rFonts w:cstheme="minorHAnsi"/>
              <w:noProof/>
            </w:rPr>
            <w:drawing>
              <wp:anchor distT="0" distB="0" distL="114300" distR="114300" simplePos="0" relativeHeight="251664384" behindDoc="1" locked="0" layoutInCell="1" allowOverlap="1" wp14:anchorId="01708112" wp14:editId="54143ED1">
                <wp:simplePos x="0" y="0"/>
                <wp:positionH relativeFrom="page">
                  <wp:align>center</wp:align>
                </wp:positionH>
                <wp:positionV relativeFrom="paragraph">
                  <wp:posOffset>417</wp:posOffset>
                </wp:positionV>
                <wp:extent cx="1323340" cy="1323340"/>
                <wp:effectExtent l="0" t="0" r="0" b="0"/>
                <wp:wrapTight wrapText="bothSides">
                  <wp:wrapPolygon edited="0">
                    <wp:start x="7152" y="0"/>
                    <wp:lineTo x="4353" y="1244"/>
                    <wp:lineTo x="622" y="4042"/>
                    <wp:lineTo x="0" y="7152"/>
                    <wp:lineTo x="0" y="13060"/>
                    <wp:lineTo x="311" y="14925"/>
                    <wp:lineTo x="3420" y="19900"/>
                    <wp:lineTo x="2798" y="21144"/>
                    <wp:lineTo x="18345" y="21144"/>
                    <wp:lineTo x="18035" y="19900"/>
                    <wp:lineTo x="20833" y="14925"/>
                    <wp:lineTo x="21144" y="13060"/>
                    <wp:lineTo x="21144" y="6841"/>
                    <wp:lineTo x="20522" y="4353"/>
                    <wp:lineTo x="15547" y="311"/>
                    <wp:lineTo x="13681" y="0"/>
                    <wp:lineTo x="7152" y="0"/>
                  </wp:wrapPolygon>
                </wp:wrapTight>
                <wp:docPr id="39" name="Resim 39" descr="Dosya:DHM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 descr="Dosya:DHMİ logo.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23340" cy="1323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91CCE3" w14:textId="4BDCCE4E" w:rsidR="00452C97" w:rsidRDefault="00E6375D" w:rsidP="001F30BA">
          <w:pPr>
            <w:rPr>
              <w:rFonts w:cstheme="minorHAnsi"/>
              <w:sz w:val="24"/>
              <w:szCs w:val="24"/>
            </w:rPr>
          </w:pPr>
          <w:r w:rsidRPr="00437DE8">
            <w:rPr>
              <w:rFonts w:cstheme="minorHAnsi"/>
              <w:noProof/>
              <w:sz w:val="24"/>
              <w:szCs w:val="24"/>
            </w:rPr>
            <mc:AlternateContent>
              <mc:Choice Requires="wps">
                <w:drawing>
                  <wp:anchor distT="45720" distB="45720" distL="114300" distR="114300" simplePos="0" relativeHeight="251667456" behindDoc="0" locked="0" layoutInCell="1" allowOverlap="1" wp14:anchorId="043FEB8A" wp14:editId="46BCFFD0">
                    <wp:simplePos x="0" y="0"/>
                    <wp:positionH relativeFrom="page">
                      <wp:posOffset>887095</wp:posOffset>
                    </wp:positionH>
                    <wp:positionV relativeFrom="paragraph">
                      <wp:posOffset>2491854</wp:posOffset>
                    </wp:positionV>
                    <wp:extent cx="6181725" cy="2231390"/>
                    <wp:effectExtent l="0" t="0" r="9525" b="0"/>
                    <wp:wrapSquare wrapText="bothSides"/>
                    <wp:docPr id="4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2231390"/>
                            </a:xfrm>
                            <a:prstGeom prst="rect">
                              <a:avLst/>
                            </a:prstGeom>
                            <a:solidFill>
                              <a:srgbClr val="FFFFFF"/>
                            </a:solidFill>
                            <a:ln w="9525">
                              <a:noFill/>
                              <a:miter lim="800000"/>
                              <a:headEnd/>
                              <a:tailEnd/>
                            </a:ln>
                          </wps:spPr>
                          <wps:txbx>
                            <w:txbxContent>
                              <w:p w14:paraId="6C7768F9" w14:textId="77777777" w:rsidR="00437DE8" w:rsidRDefault="00437DE8" w:rsidP="00437DE8">
                                <w:pPr>
                                  <w:jc w:val="center"/>
                                  <w:rPr>
                                    <w:rStyle w:val="GlVurgulama"/>
                                    <w:i w:val="0"/>
                                    <w:color w:val="00B0F0"/>
                                    <w:sz w:val="20"/>
                                    <w:szCs w:val="72"/>
                                  </w:rPr>
                                </w:pPr>
                              </w:p>
                              <w:p w14:paraId="3C030627" w14:textId="77777777" w:rsidR="00437DE8" w:rsidRDefault="00437DE8" w:rsidP="00437DE8">
                                <w:pPr>
                                  <w:jc w:val="center"/>
                                  <w:rPr>
                                    <w:rStyle w:val="GlVurgulama"/>
                                    <w:i w:val="0"/>
                                    <w:color w:val="00B0F0"/>
                                    <w:sz w:val="20"/>
                                    <w:szCs w:val="72"/>
                                  </w:rPr>
                                </w:pPr>
                              </w:p>
                              <w:p w14:paraId="26D157CE" w14:textId="77777777" w:rsidR="00113527" w:rsidRDefault="00113527" w:rsidP="00437DE8">
                                <w:pPr>
                                  <w:jc w:val="center"/>
                                  <w:rPr>
                                    <w:rStyle w:val="GlVurgulama"/>
                                    <w:i w:val="0"/>
                                    <w:color w:val="00B0F0"/>
                                    <w:sz w:val="20"/>
                                    <w:szCs w:val="72"/>
                                  </w:rPr>
                                </w:pPr>
                              </w:p>
                              <w:p w14:paraId="5E99E842" w14:textId="57CAF6A8" w:rsidR="00E6375D" w:rsidRPr="00E6375D" w:rsidRDefault="00E6375D" w:rsidP="00E6375D">
                                <w:pPr>
                                  <w:jc w:val="center"/>
                                  <w:rPr>
                                    <w:rFonts w:cstheme="minorHAnsi"/>
                                    <w:b/>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6375D">
                                  <w:rPr>
                                    <w:rFonts w:cstheme="minorHAnsi"/>
                                    <w:b/>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EMNİYET BÜLTENİ</w:t>
                                </w:r>
                              </w:p>
                              <w:p w14:paraId="54C0D063" w14:textId="779BE729" w:rsidR="00E6375D" w:rsidRPr="00E6375D" w:rsidRDefault="00E6375D" w:rsidP="00E6375D">
                                <w:pPr>
                                  <w:jc w:val="center"/>
                                  <w:rPr>
                                    <w:rFonts w:cstheme="minorHAnsi"/>
                                    <w:b/>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6375D">
                                  <w:rPr>
                                    <w:rFonts w:cstheme="minorHAnsi"/>
                                    <w:b/>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YENİ TERMİNAL BİNASI VE MÜTEMMİM TESİSLERİ YAPIM İŞİ</w:t>
                                </w:r>
                              </w:p>
                              <w:p w14:paraId="0A9E8393" w14:textId="75D3924E" w:rsidR="00437DE8" w:rsidRPr="00E6375D" w:rsidRDefault="00E6375D" w:rsidP="00E6375D">
                                <w:pPr>
                                  <w:jc w:val="center"/>
                                  <w:rPr>
                                    <w:b/>
                                    <w:bCs/>
                                    <w:color w:val="5B9BD5" w:themeColor="accent1"/>
                                    <w:sz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6375D">
                                  <w:rPr>
                                    <w:rFonts w:cstheme="minorHAnsi"/>
                                    <w:b/>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10.07.2026-28.07.2028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3FEB8A" id="_x0000_t202" coordsize="21600,21600" o:spt="202" path="m,l,21600r21600,l21600,xe">
                    <v:stroke joinstyle="miter"/>
                    <v:path gradientshapeok="t" o:connecttype="rect"/>
                  </v:shapetype>
                  <v:shape id="Metin Kutusu 2" o:spid="_x0000_s1026" type="#_x0000_t202" style="position:absolute;margin-left:69.85pt;margin-top:196.2pt;width:486.75pt;height:175.7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" stroked="f">
                    <v:textbox>
                      <w:txbxContent>
                        <w:p w14:paraId="6C7768F9" w14:textId="77777777" w:rsidR="00437DE8" w:rsidRDefault="00437DE8" w:rsidP="00437DE8">
                          <w:pPr>
                            <w:jc w:val="center"/>
                            <w:rPr>
                              <w:rStyle w:val="GlVurgulama"/>
                              <w:i w:val="0"/>
                              <w:color w:val="00B0F0"/>
                              <w:sz w:val="20"/>
                              <w:szCs w:val="72"/>
                            </w:rPr>
                          </w:pPr>
                        </w:p>
                        <w:p w14:paraId="3C030627" w14:textId="77777777" w:rsidR="00437DE8" w:rsidRDefault="00437DE8" w:rsidP="00437DE8">
                          <w:pPr>
                            <w:jc w:val="center"/>
                            <w:rPr>
                              <w:rStyle w:val="GlVurgulama"/>
                              <w:i w:val="0"/>
                              <w:color w:val="00B0F0"/>
                              <w:sz w:val="20"/>
                              <w:szCs w:val="72"/>
                            </w:rPr>
                          </w:pPr>
                        </w:p>
                        <w:p w14:paraId="26D157CE" w14:textId="77777777" w:rsidR="00113527" w:rsidRDefault="00113527" w:rsidP="00437DE8">
                          <w:pPr>
                            <w:jc w:val="center"/>
                            <w:rPr>
                              <w:rStyle w:val="GlVurgulama"/>
                              <w:i w:val="0"/>
                              <w:color w:val="00B0F0"/>
                              <w:sz w:val="20"/>
                              <w:szCs w:val="72"/>
                            </w:rPr>
                          </w:pPr>
                        </w:p>
                        <w:p w14:paraId="5E99E842" w14:textId="57CAF6A8" w:rsidR="00E6375D" w:rsidRPr="00E6375D" w:rsidRDefault="00E6375D" w:rsidP="00E6375D">
                          <w:pPr>
                            <w:jc w:val="center"/>
                            <w:rPr>
                              <w:rFonts w:cstheme="minorHAnsi"/>
                              <w:b/>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6375D">
                            <w:rPr>
                              <w:rFonts w:cstheme="minorHAnsi"/>
                              <w:b/>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EMNİYET BÜLTENİ</w:t>
                          </w:r>
                        </w:p>
                        <w:p w14:paraId="54C0D063" w14:textId="779BE729" w:rsidR="00E6375D" w:rsidRPr="00E6375D" w:rsidRDefault="00E6375D" w:rsidP="00E6375D">
                          <w:pPr>
                            <w:jc w:val="center"/>
                            <w:rPr>
                              <w:rFonts w:cstheme="minorHAnsi"/>
                              <w:b/>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6375D">
                            <w:rPr>
                              <w:rFonts w:cstheme="minorHAnsi"/>
                              <w:b/>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YENİ TERMİNAL BİNASI VE MÜTEMMİM TESİSLERİ YAPIM İŞİ</w:t>
                          </w:r>
                        </w:p>
                        <w:p w14:paraId="0A9E8393" w14:textId="75D3924E" w:rsidR="00437DE8" w:rsidRPr="00E6375D" w:rsidRDefault="00E6375D" w:rsidP="00E6375D">
                          <w:pPr>
                            <w:jc w:val="center"/>
                            <w:rPr>
                              <w:b/>
                              <w:bCs/>
                              <w:color w:val="5B9BD5" w:themeColor="accent1"/>
                              <w:sz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6375D">
                            <w:rPr>
                              <w:rFonts w:cstheme="minorHAnsi"/>
                              <w:b/>
                              <w:bCs/>
                              <w:color w:val="5B9BD5"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10.07.2026-28.07.2028</w:t>
                          </w:r>
                        </w:p>
                      </w:txbxContent>
                    </v:textbox>
                    <w10:wrap type="square" anchorx="page"/>
                  </v:shape>
                </w:pict>
              </mc:Fallback>
            </mc:AlternateContent>
          </w:r>
          <w:r w:rsidR="00A34CE8" w:rsidRPr="00CE00C1">
            <w:rPr>
              <w:rFonts w:cstheme="minorHAnsi"/>
              <w:noProof/>
              <w:sz w:val="24"/>
              <w:szCs w:val="24"/>
            </w:rPr>
            <mc:AlternateContent>
              <mc:Choice Requires="wps">
                <w:drawing>
                  <wp:anchor distT="45720" distB="45720" distL="114300" distR="114300" simplePos="0" relativeHeight="251665408" behindDoc="0" locked="0" layoutInCell="1" allowOverlap="1" wp14:anchorId="484A3BF8" wp14:editId="628B62E3">
                    <wp:simplePos x="0" y="0"/>
                    <wp:positionH relativeFrom="page">
                      <wp:posOffset>694690</wp:posOffset>
                    </wp:positionH>
                    <wp:positionV relativeFrom="paragraph">
                      <wp:posOffset>1400175</wp:posOffset>
                    </wp:positionV>
                    <wp:extent cx="6448425" cy="1028700"/>
                    <wp:effectExtent l="0" t="0" r="9525" b="0"/>
                    <wp:wrapSquare wrapText="bothSides"/>
                    <wp:docPr id="4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028700"/>
                            </a:xfrm>
                            <a:prstGeom prst="rect">
                              <a:avLst/>
                            </a:prstGeom>
                            <a:solidFill>
                              <a:srgbClr val="FFFFFF"/>
                            </a:solidFill>
                            <a:ln w="9525">
                              <a:noFill/>
                              <a:miter lim="800000"/>
                              <a:headEnd/>
                              <a:tailEnd/>
                            </a:ln>
                          </wps:spPr>
                          <wps:txbx>
                            <w:txbxContent>
                              <w:p w14:paraId="3A37A387" w14:textId="77777777" w:rsidR="00430B7F" w:rsidRDefault="00083F6C" w:rsidP="00CE00C1">
                                <w:pPr>
                                  <w:jc w:val="center"/>
                                  <w:rPr>
                                    <w:rFonts w:cstheme="minorHAnsi"/>
                                    <w:b/>
                                    <w:color w:val="002060"/>
                                    <w:sz w:val="32"/>
                                    <w:szCs w:val="24"/>
                                  </w:rPr>
                                </w:pPr>
                                <w:r w:rsidRPr="00CE00C1">
                                  <w:rPr>
                                    <w:rFonts w:cstheme="minorHAnsi"/>
                                    <w:b/>
                                    <w:color w:val="002060"/>
                                    <w:sz w:val="32"/>
                                    <w:szCs w:val="24"/>
                                  </w:rPr>
                                  <w:t xml:space="preserve">DEVLET HAVA MEYDANLARI İŞLETMESİ </w:t>
                                </w:r>
                              </w:p>
                              <w:p w14:paraId="03895793" w14:textId="77777777" w:rsidR="00CE00C1" w:rsidRPr="00CE00C1" w:rsidRDefault="00083F6C" w:rsidP="00CE00C1">
                                <w:pPr>
                                  <w:jc w:val="center"/>
                                  <w:rPr>
                                    <w:rFonts w:cstheme="minorHAnsi"/>
                                    <w:b/>
                                    <w:color w:val="002060"/>
                                    <w:sz w:val="28"/>
                                  </w:rPr>
                                </w:pPr>
                                <w:r w:rsidRPr="00CE00C1">
                                  <w:rPr>
                                    <w:rFonts w:cstheme="minorHAnsi"/>
                                    <w:b/>
                                    <w:color w:val="002060"/>
                                    <w:sz w:val="32"/>
                                    <w:szCs w:val="24"/>
                                  </w:rPr>
                                  <w:t>GENEL MÜDÜRLÜĞÜ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A3BF8" id="_x0000_s1027" type="#_x0000_t202" style="position:absolute;margin-left:54.7pt;margin-top:110.25pt;width:507.75pt;height:81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" stroked="f">
                    <v:textbox>
                      <w:txbxContent>
                        <w:p w14:paraId="3A37A387" w14:textId="77777777" w:rsidR="00430B7F" w:rsidRDefault="00083F6C" w:rsidP="00CE00C1">
                          <w:pPr>
                            <w:jc w:val="center"/>
                            <w:rPr>
                              <w:rFonts w:cstheme="minorHAnsi"/>
                              <w:b/>
                              <w:color w:val="002060"/>
                              <w:sz w:val="32"/>
                              <w:szCs w:val="24"/>
                            </w:rPr>
                          </w:pPr>
                          <w:r w:rsidRPr="00CE00C1">
                            <w:rPr>
                              <w:rFonts w:cstheme="minorHAnsi"/>
                              <w:b/>
                              <w:color w:val="002060"/>
                              <w:sz w:val="32"/>
                              <w:szCs w:val="24"/>
                            </w:rPr>
                            <w:t xml:space="preserve">DEVLET HAVA MEYDANLARI İŞLETMESİ </w:t>
                          </w:r>
                        </w:p>
                        <w:p w14:paraId="03895793" w14:textId="77777777" w:rsidR="00CE00C1" w:rsidRPr="00CE00C1" w:rsidRDefault="00083F6C" w:rsidP="00CE00C1">
                          <w:pPr>
                            <w:jc w:val="center"/>
                            <w:rPr>
                              <w:rFonts w:cstheme="minorHAnsi"/>
                              <w:b/>
                              <w:color w:val="002060"/>
                              <w:sz w:val="28"/>
                            </w:rPr>
                          </w:pPr>
                          <w:r w:rsidRPr="00CE00C1">
                            <w:rPr>
                              <w:rFonts w:cstheme="minorHAnsi"/>
                              <w:b/>
                              <w:color w:val="002060"/>
                              <w:sz w:val="32"/>
                              <w:szCs w:val="24"/>
                            </w:rPr>
                            <w:t>GENEL MÜDÜRLÜĞÜ</w:t>
                          </w:r>
                        </w:p>
                      </w:txbxContent>
                    </v:textbox>
                    <w10:wrap type="square" anchorx="page"/>
                  </v:shape>
                </w:pict>
              </mc:Fallback>
            </mc:AlternateContent>
          </w:r>
          <w:r w:rsidR="00083F6C" w:rsidRPr="00CE00C1">
            <w:rPr>
              <w:rFonts w:cstheme="minorHAnsi"/>
              <w:noProof/>
            </w:rPr>
            <mc:AlternateContent>
              <mc:Choice Requires="wps">
                <w:drawing>
                  <wp:anchor distT="0" distB="0" distL="114300" distR="114300" simplePos="0" relativeHeight="251660288" behindDoc="0" locked="0" layoutInCell="1" allowOverlap="1" wp14:anchorId="7FF811B9" wp14:editId="294CA813">
                    <wp:simplePos x="0" y="0"/>
                    <wp:positionH relativeFrom="page">
                      <wp:posOffset>1333500</wp:posOffset>
                    </wp:positionH>
                    <wp:positionV relativeFrom="page">
                      <wp:posOffset>8039100</wp:posOffset>
                    </wp:positionV>
                    <wp:extent cx="2733675" cy="1914525"/>
                    <wp:effectExtent l="0" t="0" r="9525" b="9525"/>
                    <wp:wrapNone/>
                    <wp:docPr id="33" name="Metin Kutusu 33"/>
                    <wp:cNvGraphicFramePr/>
                    <a:graphic xmlns:a="http://schemas.openxmlformats.org/drawingml/2006/main">
                      <a:graphicData uri="http://schemas.microsoft.com/office/word/2010/wordprocessingShape">
                        <wps:wsp>
                          <wps:cNvSpPr txBox="1"/>
                          <wps:spPr>
                            <a:xfrm>
                              <a:off x="0" y="0"/>
                              <a:ext cx="2733675" cy="1914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993131" w14:textId="77777777" w:rsidR="00457EA6" w:rsidRDefault="00457EA6" w:rsidP="00457EA6">
                                <w:pPr>
                                  <w:pStyle w:val="AralkYok"/>
                                  <w:jc w:val="center"/>
                                  <w:rPr>
                                    <w:color w:val="5B9BD5" w:themeColor="accent1"/>
                                    <w:sz w:val="26"/>
                                    <w:szCs w:val="26"/>
                                  </w:rPr>
                                </w:pPr>
                              </w:p>
                              <w:p w14:paraId="3F0118B7" w14:textId="77777777" w:rsidR="00457EA6" w:rsidRDefault="00457EA6" w:rsidP="00457EA6">
                                <w:pPr>
                                  <w:pStyle w:val="AralkYok"/>
                                  <w:jc w:val="center"/>
                                  <w:rPr>
                                    <w:color w:val="5B9BD5" w:themeColor="accent1"/>
                                    <w:sz w:val="26"/>
                                    <w:szCs w:val="26"/>
                                  </w:rPr>
                                </w:pPr>
                              </w:p>
                              <w:p w14:paraId="281DFE52" w14:textId="77777777" w:rsidR="00457EA6" w:rsidRDefault="00457EA6" w:rsidP="00457EA6">
                                <w:pPr>
                                  <w:pStyle w:val="AralkYok"/>
                                  <w:jc w:val="center"/>
                                  <w:rPr>
                                    <w:color w:val="5B9BD5" w:themeColor="accent1"/>
                                    <w:sz w:val="26"/>
                                    <w:szCs w:val="26"/>
                                  </w:rPr>
                                </w:pPr>
                              </w:p>
                              <w:p w14:paraId="3202B143" w14:textId="77777777" w:rsidR="00E6375D" w:rsidRPr="00D1064D" w:rsidRDefault="00E6375D" w:rsidP="00E6375D">
                                <w:pPr>
                                  <w:jc w:val="center"/>
                                  <w:rPr>
                                    <w:rStyle w:val="GlVurgulama"/>
                                    <w:i w:val="0"/>
                                    <w:color w:val="002060"/>
                                    <w:sz w:val="20"/>
                                    <w:szCs w:val="72"/>
                                  </w:rPr>
                                </w:pPr>
                                <w:r w:rsidRPr="00D1064D">
                                  <w:rPr>
                                    <w:rStyle w:val="GlVurgulama"/>
                                    <w:i w:val="0"/>
                                    <w:color w:val="002060"/>
                                    <w:sz w:val="20"/>
                                    <w:szCs w:val="72"/>
                                  </w:rPr>
                                  <w:t>ONAY</w:t>
                                </w:r>
                              </w:p>
                              <w:p w14:paraId="2C5733BA" w14:textId="77777777" w:rsidR="00E6375D" w:rsidRPr="00D1064D" w:rsidRDefault="00E6375D" w:rsidP="00E6375D">
                                <w:pPr>
                                  <w:jc w:val="center"/>
                                  <w:rPr>
                                    <w:rStyle w:val="GlVurgulama"/>
                                    <w:i w:val="0"/>
                                    <w:color w:val="002060"/>
                                    <w:sz w:val="20"/>
                                    <w:szCs w:val="72"/>
                                  </w:rPr>
                                </w:pPr>
                                <w:bookmarkStart w:id="0" w:name="ONAYCIPOZ"/>
                                <w:r w:rsidRPr="00D1064D">
                                  <w:rPr>
                                    <w:rStyle w:val="GlVurgulama"/>
                                    <w:i w:val="0"/>
                                    <w:color w:val="002060"/>
                                    <w:sz w:val="20"/>
                                    <w:szCs w:val="72"/>
                                  </w:rPr>
                                  <w:t>HAVALİMANI MÜDÜRÜ</w:t>
                                </w:r>
                                <w:bookmarkEnd w:id="0"/>
                              </w:p>
                              <w:p w14:paraId="03094335" w14:textId="77777777" w:rsidR="00457EA6" w:rsidRDefault="00457EA6" w:rsidP="00457EA6">
                                <w:pPr>
                                  <w:pStyle w:val="AralkYok"/>
                                  <w:jc w:val="center"/>
                                  <w:rPr>
                                    <w:color w:val="5B9BD5" w:themeColor="accent1"/>
                                    <w:sz w:val="26"/>
                                    <w:szCs w:val="26"/>
                                  </w:rPr>
                                </w:pPr>
                              </w:p>
                              <w:p w14:paraId="1563EDA5" w14:textId="77777777" w:rsidR="00457EA6" w:rsidRDefault="00457EA6" w:rsidP="00457EA6">
                                <w:pPr>
                                  <w:pStyle w:val="AralkYok"/>
                                  <w:jc w:val="center"/>
                                  <w:rPr>
                                    <w:color w:val="5B9BD5" w:themeColor="accent1"/>
                                    <w:sz w:val="26"/>
                                    <w:szCs w:val="26"/>
                                  </w:rPr>
                                </w:pPr>
                              </w:p>
                              <w:p w14:paraId="35A09EEC" w14:textId="77777777" w:rsidR="00457EA6" w:rsidRDefault="00457EA6" w:rsidP="00457EA6">
                                <w:pPr>
                                  <w:pStyle w:val="AralkYok"/>
                                  <w:jc w:val="center"/>
                                  <w:rPr>
                                    <w:color w:val="5B9BD5" w:themeColor="accent1"/>
                                    <w:sz w:val="26"/>
                                    <w:szCs w:val="26"/>
                                  </w:rPr>
                                </w:pPr>
                              </w:p>
                              <w:p w14:paraId="6DFD9541" w14:textId="77777777" w:rsidR="00457EA6" w:rsidRDefault="00457EA6" w:rsidP="00457EA6">
                                <w:pPr>
                                  <w:pStyle w:val="AralkYok"/>
                                  <w:jc w:val="center"/>
                                  <w:rPr>
                                    <w:color w:val="5B9BD5" w:themeColor="accent1"/>
                                    <w:sz w:val="26"/>
                                    <w:szCs w:val="26"/>
                                  </w:rPr>
                                </w:pPr>
                              </w:p>
                              <w:p w14:paraId="3453D06E" w14:textId="77777777" w:rsidR="00457EA6" w:rsidRDefault="00457EA6" w:rsidP="00457EA6">
                                <w:pPr>
                                  <w:pStyle w:val="AralkYok"/>
                                  <w:jc w:val="center"/>
                                  <w:rPr>
                                    <w:color w:val="5B9BD5" w:themeColor="accent1"/>
                                    <w:sz w:val="26"/>
                                    <w:szCs w:val="26"/>
                                  </w:rPr>
                                </w:pPr>
                              </w:p>
                              <w:p w14:paraId="0E6FE282" w14:textId="77777777" w:rsidR="00457EA6" w:rsidRPr="00457EA6" w:rsidRDefault="00457EA6" w:rsidP="00457EA6">
                                <w:pPr>
                                  <w:pStyle w:val="AralkYok"/>
                                  <w:jc w:val="center"/>
                                  <w:rPr>
                                    <w:color w:val="5B9BD5" w:themeColor="accent1"/>
                                    <w:sz w:val="26"/>
                                    <w:szCs w:val="26"/>
                                  </w:rPr>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w14:anchorId="7FF811B9" id="Metin Kutusu 33" o:spid="_x0000_s1028" type="#_x0000_t202" style="position:absolute;margin-left:105pt;margin-top:633pt;width:215.25pt;height:150.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" filled="f" stroked="f" strokeweight=".5pt">
                    <v:textbox inset="0,0,0,0">
                      <w:txbxContent>
                        <w:p w14:paraId="7B993131" w14:textId="77777777" w:rsidR="00457EA6" w:rsidRDefault="00457EA6" w:rsidP="00457EA6">
                          <w:pPr>
                            <w:pStyle w:val="AralkYok"/>
                            <w:jc w:val="center"/>
                            <w:rPr>
                              <w:color w:val="5B9BD5" w:themeColor="accent1"/>
                              <w:sz w:val="26"/>
                              <w:szCs w:val="26"/>
                            </w:rPr>
                          </w:pPr>
                        </w:p>
                        <w:p w14:paraId="3F0118B7" w14:textId="77777777" w:rsidR="00457EA6" w:rsidRDefault="00457EA6" w:rsidP="00457EA6">
                          <w:pPr>
                            <w:pStyle w:val="AralkYok"/>
                            <w:jc w:val="center"/>
                            <w:rPr>
                              <w:color w:val="5B9BD5" w:themeColor="accent1"/>
                              <w:sz w:val="26"/>
                              <w:szCs w:val="26"/>
                            </w:rPr>
                          </w:pPr>
                        </w:p>
                        <w:p w14:paraId="281DFE52" w14:textId="77777777" w:rsidR="00457EA6" w:rsidRDefault="00457EA6" w:rsidP="00457EA6">
                          <w:pPr>
                            <w:pStyle w:val="AralkYok"/>
                            <w:jc w:val="center"/>
                            <w:rPr>
                              <w:color w:val="5B9BD5" w:themeColor="accent1"/>
                              <w:sz w:val="26"/>
                              <w:szCs w:val="26"/>
                            </w:rPr>
                          </w:pPr>
                        </w:p>
                        <w:p w14:paraId="3202B143" w14:textId="77777777" w:rsidR="00E6375D" w:rsidRPr="00D1064D" w:rsidRDefault="00E6375D" w:rsidP="00E6375D">
                          <w:pPr>
                            <w:jc w:val="center"/>
                            <w:rPr>
                              <w:rStyle w:val="GlVurgulama"/>
                              <w:i w:val="0"/>
                              <w:color w:val="002060"/>
                              <w:sz w:val="20"/>
                              <w:szCs w:val="72"/>
                            </w:rPr>
                          </w:pPr>
                          <w:r w:rsidRPr="00D1064D">
                            <w:rPr>
                              <w:rStyle w:val="GlVurgulama"/>
                              <w:i w:val="0"/>
                              <w:color w:val="002060"/>
                              <w:sz w:val="20"/>
                              <w:szCs w:val="72"/>
                            </w:rPr>
                            <w:t>ONAY</w:t>
                          </w:r>
                        </w:p>
                        <w:p w14:paraId="2C5733BA" w14:textId="77777777" w:rsidR="00E6375D" w:rsidRPr="00D1064D" w:rsidRDefault="00E6375D" w:rsidP="00E6375D">
                          <w:pPr>
                            <w:jc w:val="center"/>
                            <w:rPr>
                              <w:rStyle w:val="GlVurgulama"/>
                              <w:i w:val="0"/>
                              <w:color w:val="002060"/>
                              <w:sz w:val="20"/>
                              <w:szCs w:val="72"/>
                            </w:rPr>
                          </w:pPr>
                          <w:bookmarkStart w:id="1" w:name="ONAYCIPOZ"/>
                          <w:r w:rsidRPr="00D1064D">
                            <w:rPr>
                              <w:rStyle w:val="GlVurgulama"/>
                              <w:i w:val="0"/>
                              <w:color w:val="002060"/>
                              <w:sz w:val="20"/>
                              <w:szCs w:val="72"/>
                            </w:rPr>
                            <w:t>HAVALİMANI MÜDÜRÜ</w:t>
                          </w:r>
                          <w:bookmarkEnd w:id="1"/>
                        </w:p>
                        <w:p w14:paraId="03094335" w14:textId="77777777" w:rsidR="00457EA6" w:rsidRDefault="00457EA6" w:rsidP="00457EA6">
                          <w:pPr>
                            <w:pStyle w:val="AralkYok"/>
                            <w:jc w:val="center"/>
                            <w:rPr>
                              <w:color w:val="5B9BD5" w:themeColor="accent1"/>
                              <w:sz w:val="26"/>
                              <w:szCs w:val="26"/>
                            </w:rPr>
                          </w:pPr>
                        </w:p>
                        <w:p w14:paraId="1563EDA5" w14:textId="77777777" w:rsidR="00457EA6" w:rsidRDefault="00457EA6" w:rsidP="00457EA6">
                          <w:pPr>
                            <w:pStyle w:val="AralkYok"/>
                            <w:jc w:val="center"/>
                            <w:rPr>
                              <w:color w:val="5B9BD5" w:themeColor="accent1"/>
                              <w:sz w:val="26"/>
                              <w:szCs w:val="26"/>
                            </w:rPr>
                          </w:pPr>
                        </w:p>
                        <w:p w14:paraId="35A09EEC" w14:textId="77777777" w:rsidR="00457EA6" w:rsidRDefault="00457EA6" w:rsidP="00457EA6">
                          <w:pPr>
                            <w:pStyle w:val="AralkYok"/>
                            <w:jc w:val="center"/>
                            <w:rPr>
                              <w:color w:val="5B9BD5" w:themeColor="accent1"/>
                              <w:sz w:val="26"/>
                              <w:szCs w:val="26"/>
                            </w:rPr>
                          </w:pPr>
                        </w:p>
                        <w:p w14:paraId="6DFD9541" w14:textId="77777777" w:rsidR="00457EA6" w:rsidRDefault="00457EA6" w:rsidP="00457EA6">
                          <w:pPr>
                            <w:pStyle w:val="AralkYok"/>
                            <w:jc w:val="center"/>
                            <w:rPr>
                              <w:color w:val="5B9BD5" w:themeColor="accent1"/>
                              <w:sz w:val="26"/>
                              <w:szCs w:val="26"/>
                            </w:rPr>
                          </w:pPr>
                        </w:p>
                        <w:p w14:paraId="3453D06E" w14:textId="77777777" w:rsidR="00457EA6" w:rsidRDefault="00457EA6" w:rsidP="00457EA6">
                          <w:pPr>
                            <w:pStyle w:val="AralkYok"/>
                            <w:jc w:val="center"/>
                            <w:rPr>
                              <w:color w:val="5B9BD5" w:themeColor="accent1"/>
                              <w:sz w:val="26"/>
                              <w:szCs w:val="26"/>
                            </w:rPr>
                          </w:pPr>
                        </w:p>
                        <w:p w14:paraId="0E6FE282" w14:textId="77777777" w:rsidR="00457EA6" w:rsidRPr="00457EA6" w:rsidRDefault="00457EA6" w:rsidP="00457EA6">
                          <w:pPr>
                            <w:pStyle w:val="AralkYok"/>
                            <w:jc w:val="center"/>
                            <w:rPr>
                              <w:color w:val="5B9BD5" w:themeColor="accent1"/>
                              <w:sz w:val="26"/>
                              <w:szCs w:val="26"/>
                            </w:rPr>
                          </w:pPr>
                        </w:p>
                      </w:txbxContent>
                    </v:textbox>
                    <w10:wrap anchorx="page" anchory="page"/>
                  </v:shape>
                </w:pict>
              </mc:Fallback>
            </mc:AlternateContent>
          </w:r>
          <w:r w:rsidR="00083F6C" w:rsidRPr="00CE00C1">
            <w:rPr>
              <w:rFonts w:cstheme="minorHAnsi"/>
              <w:noProof/>
              <w:sz w:val="24"/>
              <w:szCs w:val="24"/>
            </w:rPr>
            <mc:AlternateContent>
              <mc:Choice Requires="wps">
                <w:drawing>
                  <wp:anchor distT="45720" distB="45720" distL="114300" distR="114300" simplePos="0" relativeHeight="251662336" behindDoc="0" locked="0" layoutInCell="1" allowOverlap="1" wp14:anchorId="27BAC95F" wp14:editId="12C0700A">
                    <wp:simplePos x="0" y="0"/>
                    <wp:positionH relativeFrom="column">
                      <wp:posOffset>3427095</wp:posOffset>
                    </wp:positionH>
                    <wp:positionV relativeFrom="paragraph">
                      <wp:posOffset>7600950</wp:posOffset>
                    </wp:positionV>
                    <wp:extent cx="3152775" cy="1811147"/>
                    <wp:effectExtent l="0" t="0" r="9525" b="317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811147"/>
                            </a:xfrm>
                            <a:prstGeom prst="rect">
                              <a:avLst/>
                            </a:prstGeom>
                            <a:solidFill>
                              <a:srgbClr val="FFFFFF"/>
                            </a:solidFill>
                            <a:ln w="9525">
                              <a:noFill/>
                              <a:miter lim="800000"/>
                              <a:headEnd/>
                              <a:tailEnd/>
                            </a:ln>
                          </wps:spPr>
                          <wps:txbx>
                            <w:txbxContent>
                              <w:p w14:paraId="4D0057AF" w14:textId="73270912" w:rsidR="00E6375D" w:rsidRPr="00D1064D" w:rsidRDefault="00E6375D" w:rsidP="00E6375D">
                                <w:pPr>
                                  <w:rPr>
                                    <w:rStyle w:val="GlVurgulama"/>
                                    <w:i w:val="0"/>
                                    <w:color w:val="002060"/>
                                    <w:sz w:val="20"/>
                                    <w:szCs w:val="72"/>
                                  </w:rPr>
                                </w:pPr>
                                <w:r w:rsidRPr="00D1064D">
                                  <w:rPr>
                                    <w:rStyle w:val="GlVurgulama"/>
                                    <w:i w:val="0"/>
                                    <w:color w:val="002060"/>
                                    <w:sz w:val="20"/>
                                    <w:szCs w:val="72"/>
                                  </w:rPr>
                                  <w:t>DOKÜMAN KODU</w:t>
                                </w:r>
                                <w:r w:rsidRPr="00D1064D">
                                  <w:rPr>
                                    <w:rStyle w:val="GlVurgulama"/>
                                    <w:i w:val="0"/>
                                    <w:color w:val="002060"/>
                                    <w:sz w:val="20"/>
                                    <w:szCs w:val="72"/>
                                  </w:rPr>
                                  <w:tab/>
                                  <w:t xml:space="preserve">: </w:t>
                                </w:r>
                                <w:bookmarkStart w:id="2" w:name="DOCKODU"/>
                                <w:r w:rsidRPr="00D1064D">
                                  <w:rPr>
                                    <w:rStyle w:val="GlVurgulama"/>
                                    <w:i w:val="0"/>
                                    <w:color w:val="002060"/>
                                    <w:sz w:val="20"/>
                                    <w:szCs w:val="72"/>
                                  </w:rPr>
                                  <w:t>SZF.EYS.BLT.00</w:t>
                                </w:r>
                                <w:r>
                                  <w:rPr>
                                    <w:rStyle w:val="GlVurgulama"/>
                                    <w:i w:val="0"/>
                                    <w:color w:val="002060"/>
                                    <w:sz w:val="20"/>
                                    <w:szCs w:val="72"/>
                                  </w:rPr>
                                  <w:t>2</w:t>
                                </w:r>
                                <w:r w:rsidRPr="00D1064D">
                                  <w:rPr>
                                    <w:rStyle w:val="GlVurgulama"/>
                                    <w:i w:val="0"/>
                                    <w:color w:val="002060"/>
                                    <w:sz w:val="20"/>
                                    <w:szCs w:val="72"/>
                                  </w:rPr>
                                  <w:t>-0</w:t>
                                </w:r>
                                <w:bookmarkEnd w:id="2"/>
                              </w:p>
                              <w:p w14:paraId="2130A7AC" w14:textId="413A3320" w:rsidR="00E6375D" w:rsidRPr="00D1064D" w:rsidRDefault="00E6375D" w:rsidP="00E6375D">
                                <w:pPr>
                                  <w:rPr>
                                    <w:rStyle w:val="GlVurgulama"/>
                                    <w:i w:val="0"/>
                                    <w:color w:val="002060"/>
                                    <w:sz w:val="20"/>
                                    <w:szCs w:val="72"/>
                                  </w:rPr>
                                </w:pPr>
                                <w:r w:rsidRPr="001D2FC2">
                                  <w:rPr>
                                    <w:rStyle w:val="GlVurgulama"/>
                                    <w:i w:val="0"/>
                                    <w:color w:val="002060"/>
                                    <w:sz w:val="20"/>
                                    <w:szCs w:val="72"/>
                                  </w:rPr>
                                  <w:t>HAZIRLANMA TARİHİ</w:t>
                                </w:r>
                                <w:r w:rsidRPr="001D2FC2">
                                  <w:rPr>
                                    <w:rStyle w:val="GlVurgulama"/>
                                    <w:i w:val="0"/>
                                    <w:color w:val="002060"/>
                                    <w:sz w:val="20"/>
                                    <w:szCs w:val="72"/>
                                  </w:rPr>
                                  <w:tab/>
                                  <w:t xml:space="preserve">: </w:t>
                                </w:r>
                                <w:bookmarkStart w:id="3" w:name="DOCHAZTAR"/>
                                <w:r w:rsidR="00E654CE">
                                  <w:rPr>
                                    <w:rStyle w:val="GlVurgulama"/>
                                    <w:i w:val="0"/>
                                    <w:color w:val="002060"/>
                                    <w:sz w:val="20"/>
                                    <w:szCs w:val="72"/>
                                  </w:rPr>
                                  <w:t>27</w:t>
                                </w:r>
                                <w:r w:rsidRPr="001D2FC2">
                                  <w:rPr>
                                    <w:rStyle w:val="GlVurgulama"/>
                                    <w:i w:val="0"/>
                                    <w:color w:val="002060"/>
                                    <w:sz w:val="20"/>
                                    <w:szCs w:val="72"/>
                                  </w:rPr>
                                  <w:t>.0</w:t>
                                </w:r>
                                <w:r>
                                  <w:rPr>
                                    <w:rStyle w:val="GlVurgulama"/>
                                    <w:i w:val="0"/>
                                    <w:color w:val="002060"/>
                                    <w:sz w:val="20"/>
                                    <w:szCs w:val="72"/>
                                  </w:rPr>
                                  <w:t>8</w:t>
                                </w:r>
                                <w:r w:rsidRPr="001D2FC2">
                                  <w:rPr>
                                    <w:rStyle w:val="GlVurgulama"/>
                                    <w:i w:val="0"/>
                                    <w:color w:val="002060"/>
                                    <w:sz w:val="20"/>
                                    <w:szCs w:val="72"/>
                                  </w:rPr>
                                  <w:t>.2026</w:t>
                                </w:r>
                                <w:bookmarkEnd w:id="3"/>
                              </w:p>
                              <w:p w14:paraId="629D35D1" w14:textId="72543096" w:rsidR="00E6375D" w:rsidRPr="00D1064D" w:rsidRDefault="00E6375D" w:rsidP="00E6375D">
                                <w:pPr>
                                  <w:rPr>
                                    <w:rStyle w:val="GlVurgulama"/>
                                    <w:i w:val="0"/>
                                    <w:color w:val="002060"/>
                                    <w:sz w:val="20"/>
                                    <w:szCs w:val="72"/>
                                  </w:rPr>
                                </w:pPr>
                                <w:r w:rsidRPr="00D1064D">
                                  <w:rPr>
                                    <w:rStyle w:val="GlVurgulama"/>
                                    <w:i w:val="0"/>
                                    <w:color w:val="002060"/>
                                    <w:sz w:val="20"/>
                                    <w:szCs w:val="72"/>
                                  </w:rPr>
                                  <w:t>REVİZYON TARİHİ</w:t>
                                </w:r>
                                <w:r w:rsidRPr="00D1064D">
                                  <w:rPr>
                                    <w:rStyle w:val="GlVurgulama"/>
                                    <w:i w:val="0"/>
                                    <w:color w:val="002060"/>
                                    <w:sz w:val="20"/>
                                    <w:szCs w:val="72"/>
                                  </w:rPr>
                                  <w:tab/>
                                </w:r>
                                <w:r w:rsidRPr="00D1064D">
                                  <w:rPr>
                                    <w:rStyle w:val="GlVurgulama"/>
                                    <w:i w:val="0"/>
                                    <w:color w:val="002060"/>
                                    <w:sz w:val="20"/>
                                    <w:szCs w:val="72"/>
                                  </w:rPr>
                                  <w:tab/>
                                  <w:t xml:space="preserve">: </w:t>
                                </w:r>
                              </w:p>
                              <w:p w14:paraId="442685F1" w14:textId="77777777" w:rsidR="00E6375D" w:rsidRPr="00D1064D" w:rsidRDefault="00E6375D" w:rsidP="00E6375D">
                                <w:pPr>
                                  <w:rPr>
                                    <w:color w:val="002060"/>
                                    <w:sz w:val="24"/>
                                  </w:rPr>
                                </w:pPr>
                                <w:r>
                                  <w:rPr>
                                    <w:rStyle w:val="GlVurgulama"/>
                                    <w:i w:val="0"/>
                                    <w:color w:val="002060"/>
                                    <w:sz w:val="20"/>
                                    <w:szCs w:val="72"/>
                                  </w:rPr>
                                  <w:t>REVİZYON NO</w:t>
                                </w:r>
                                <w:r>
                                  <w:rPr>
                                    <w:rStyle w:val="GlVurgulama"/>
                                    <w:i w:val="0"/>
                                    <w:color w:val="002060"/>
                                    <w:sz w:val="20"/>
                                    <w:szCs w:val="72"/>
                                  </w:rPr>
                                  <w:tab/>
                                </w:r>
                                <w:r>
                                  <w:rPr>
                                    <w:rStyle w:val="GlVurgulama"/>
                                    <w:i w:val="0"/>
                                    <w:color w:val="002060"/>
                                    <w:sz w:val="20"/>
                                    <w:szCs w:val="72"/>
                                  </w:rPr>
                                  <w:tab/>
                                  <w:t xml:space="preserve">: </w:t>
                                </w:r>
                                <w:bookmarkStart w:id="4" w:name="REVNO"/>
                                <w:r>
                                  <w:rPr>
                                    <w:rStyle w:val="GlVurgulama"/>
                                    <w:i w:val="0"/>
                                    <w:color w:val="002060"/>
                                    <w:sz w:val="20"/>
                                    <w:szCs w:val="72"/>
                                  </w:rPr>
                                  <w:t>0</w:t>
                                </w:r>
                                <w:bookmarkEnd w:id="4"/>
                              </w:p>
                              <w:p w14:paraId="22BF29CD" w14:textId="409FC975" w:rsidR="003C3C74" w:rsidRPr="00D1064D" w:rsidRDefault="003C3C74">
                                <w:pPr>
                                  <w:tabs>
                                    <w:tab w:val="left" w:pos="2100"/>
                                  </w:tabs>
                                  <w:rPr>
                                    <w:color w:val="002060"/>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BAC95F" id="_x0000_s1029" type="#_x0000_t202" style="position:absolute;margin-left:269.85pt;margin-top:598.5pt;width:248.25pt;height:142.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" stroked="f">
                    <v:textbox style="mso-fit-shape-to-text:t">
                      <w:txbxContent>
                        <w:p w14:paraId="4D0057AF" w14:textId="73270912" w:rsidR="00E6375D" w:rsidRPr="00D1064D" w:rsidRDefault="00E6375D" w:rsidP="00E6375D">
                          <w:pPr>
                            <w:rPr>
                              <w:rStyle w:val="GlVurgulama"/>
                              <w:i w:val="0"/>
                              <w:color w:val="002060"/>
                              <w:sz w:val="20"/>
                              <w:szCs w:val="72"/>
                            </w:rPr>
                          </w:pPr>
                          <w:r w:rsidRPr="00D1064D">
                            <w:rPr>
                              <w:rStyle w:val="GlVurgulama"/>
                              <w:i w:val="0"/>
                              <w:color w:val="002060"/>
                              <w:sz w:val="20"/>
                              <w:szCs w:val="72"/>
                            </w:rPr>
                            <w:t>DOKÜMAN KODU</w:t>
                          </w:r>
                          <w:r w:rsidRPr="00D1064D">
                            <w:rPr>
                              <w:rStyle w:val="GlVurgulama"/>
                              <w:i w:val="0"/>
                              <w:color w:val="002060"/>
                              <w:sz w:val="20"/>
                              <w:szCs w:val="72"/>
                            </w:rPr>
                            <w:tab/>
                            <w:t xml:space="preserve">: </w:t>
                          </w:r>
                          <w:bookmarkStart w:id="5" w:name="DOCKODU"/>
                          <w:r w:rsidRPr="00D1064D">
                            <w:rPr>
                              <w:rStyle w:val="GlVurgulama"/>
                              <w:i w:val="0"/>
                              <w:color w:val="002060"/>
                              <w:sz w:val="20"/>
                              <w:szCs w:val="72"/>
                            </w:rPr>
                            <w:t>SZF.EYS.BLT.00</w:t>
                          </w:r>
                          <w:r>
                            <w:rPr>
                              <w:rStyle w:val="GlVurgulama"/>
                              <w:i w:val="0"/>
                              <w:color w:val="002060"/>
                              <w:sz w:val="20"/>
                              <w:szCs w:val="72"/>
                            </w:rPr>
                            <w:t>2</w:t>
                          </w:r>
                          <w:r w:rsidRPr="00D1064D">
                            <w:rPr>
                              <w:rStyle w:val="GlVurgulama"/>
                              <w:i w:val="0"/>
                              <w:color w:val="002060"/>
                              <w:sz w:val="20"/>
                              <w:szCs w:val="72"/>
                            </w:rPr>
                            <w:t>-0</w:t>
                          </w:r>
                          <w:bookmarkEnd w:id="5"/>
                        </w:p>
                        <w:p w14:paraId="2130A7AC" w14:textId="413A3320" w:rsidR="00E6375D" w:rsidRPr="00D1064D" w:rsidRDefault="00E6375D" w:rsidP="00E6375D">
                          <w:pPr>
                            <w:rPr>
                              <w:rStyle w:val="GlVurgulama"/>
                              <w:i w:val="0"/>
                              <w:color w:val="002060"/>
                              <w:sz w:val="20"/>
                              <w:szCs w:val="72"/>
                            </w:rPr>
                          </w:pPr>
                          <w:r w:rsidRPr="001D2FC2">
                            <w:rPr>
                              <w:rStyle w:val="GlVurgulama"/>
                              <w:i w:val="0"/>
                              <w:color w:val="002060"/>
                              <w:sz w:val="20"/>
                              <w:szCs w:val="72"/>
                            </w:rPr>
                            <w:t>HAZIRLANMA TARİHİ</w:t>
                          </w:r>
                          <w:r w:rsidRPr="001D2FC2">
                            <w:rPr>
                              <w:rStyle w:val="GlVurgulama"/>
                              <w:i w:val="0"/>
                              <w:color w:val="002060"/>
                              <w:sz w:val="20"/>
                              <w:szCs w:val="72"/>
                            </w:rPr>
                            <w:tab/>
                            <w:t xml:space="preserve">: </w:t>
                          </w:r>
                          <w:bookmarkStart w:id="6" w:name="DOCHAZTAR"/>
                          <w:r w:rsidR="00E654CE">
                            <w:rPr>
                              <w:rStyle w:val="GlVurgulama"/>
                              <w:i w:val="0"/>
                              <w:color w:val="002060"/>
                              <w:sz w:val="20"/>
                              <w:szCs w:val="72"/>
                            </w:rPr>
                            <w:t>27</w:t>
                          </w:r>
                          <w:r w:rsidRPr="001D2FC2">
                            <w:rPr>
                              <w:rStyle w:val="GlVurgulama"/>
                              <w:i w:val="0"/>
                              <w:color w:val="002060"/>
                              <w:sz w:val="20"/>
                              <w:szCs w:val="72"/>
                            </w:rPr>
                            <w:t>.0</w:t>
                          </w:r>
                          <w:r>
                            <w:rPr>
                              <w:rStyle w:val="GlVurgulama"/>
                              <w:i w:val="0"/>
                              <w:color w:val="002060"/>
                              <w:sz w:val="20"/>
                              <w:szCs w:val="72"/>
                            </w:rPr>
                            <w:t>8</w:t>
                          </w:r>
                          <w:r w:rsidRPr="001D2FC2">
                            <w:rPr>
                              <w:rStyle w:val="GlVurgulama"/>
                              <w:i w:val="0"/>
                              <w:color w:val="002060"/>
                              <w:sz w:val="20"/>
                              <w:szCs w:val="72"/>
                            </w:rPr>
                            <w:t>.2026</w:t>
                          </w:r>
                          <w:bookmarkEnd w:id="6"/>
                        </w:p>
                        <w:p w14:paraId="629D35D1" w14:textId="72543096" w:rsidR="00E6375D" w:rsidRPr="00D1064D" w:rsidRDefault="00E6375D" w:rsidP="00E6375D">
                          <w:pPr>
                            <w:rPr>
                              <w:rStyle w:val="GlVurgulama"/>
                              <w:i w:val="0"/>
                              <w:color w:val="002060"/>
                              <w:sz w:val="20"/>
                              <w:szCs w:val="72"/>
                            </w:rPr>
                          </w:pPr>
                          <w:r w:rsidRPr="00D1064D">
                            <w:rPr>
                              <w:rStyle w:val="GlVurgulama"/>
                              <w:i w:val="0"/>
                              <w:color w:val="002060"/>
                              <w:sz w:val="20"/>
                              <w:szCs w:val="72"/>
                            </w:rPr>
                            <w:t>REVİZYON TARİHİ</w:t>
                          </w:r>
                          <w:r w:rsidRPr="00D1064D">
                            <w:rPr>
                              <w:rStyle w:val="GlVurgulama"/>
                              <w:i w:val="0"/>
                              <w:color w:val="002060"/>
                              <w:sz w:val="20"/>
                              <w:szCs w:val="72"/>
                            </w:rPr>
                            <w:tab/>
                          </w:r>
                          <w:r w:rsidRPr="00D1064D">
                            <w:rPr>
                              <w:rStyle w:val="GlVurgulama"/>
                              <w:i w:val="0"/>
                              <w:color w:val="002060"/>
                              <w:sz w:val="20"/>
                              <w:szCs w:val="72"/>
                            </w:rPr>
                            <w:tab/>
                            <w:t xml:space="preserve">: </w:t>
                          </w:r>
                        </w:p>
                        <w:p w14:paraId="442685F1" w14:textId="77777777" w:rsidR="00E6375D" w:rsidRPr="00D1064D" w:rsidRDefault="00E6375D" w:rsidP="00E6375D">
                          <w:pPr>
                            <w:rPr>
                              <w:color w:val="002060"/>
                              <w:sz w:val="24"/>
                            </w:rPr>
                          </w:pPr>
                          <w:r>
                            <w:rPr>
                              <w:rStyle w:val="GlVurgulama"/>
                              <w:i w:val="0"/>
                              <w:color w:val="002060"/>
                              <w:sz w:val="20"/>
                              <w:szCs w:val="72"/>
                            </w:rPr>
                            <w:t>REVİZYON NO</w:t>
                          </w:r>
                          <w:r>
                            <w:rPr>
                              <w:rStyle w:val="GlVurgulama"/>
                              <w:i w:val="0"/>
                              <w:color w:val="002060"/>
                              <w:sz w:val="20"/>
                              <w:szCs w:val="72"/>
                            </w:rPr>
                            <w:tab/>
                          </w:r>
                          <w:r>
                            <w:rPr>
                              <w:rStyle w:val="GlVurgulama"/>
                              <w:i w:val="0"/>
                              <w:color w:val="002060"/>
                              <w:sz w:val="20"/>
                              <w:szCs w:val="72"/>
                            </w:rPr>
                            <w:tab/>
                            <w:t xml:space="preserve">: </w:t>
                          </w:r>
                          <w:bookmarkStart w:id="7" w:name="REVNO"/>
                          <w:r>
                            <w:rPr>
                              <w:rStyle w:val="GlVurgulama"/>
                              <w:i w:val="0"/>
                              <w:color w:val="002060"/>
                              <w:sz w:val="20"/>
                              <w:szCs w:val="72"/>
                            </w:rPr>
                            <w:t>0</w:t>
                          </w:r>
                          <w:bookmarkEnd w:id="7"/>
                        </w:p>
                        <w:p w14:paraId="22BF29CD" w14:textId="409FC975" w:rsidR="003C3C74" w:rsidRPr="00D1064D" w:rsidRDefault="003C3C74">
                          <w:pPr>
                            <w:tabs>
                              <w:tab w:val="left" w:pos="2100"/>
                            </w:tabs>
                            <w:rPr>
                              <w:color w:val="002060"/>
                              <w:sz w:val="24"/>
                            </w:rPr>
                          </w:pPr>
                        </w:p>
                      </w:txbxContent>
                    </v:textbox>
                    <w10:wrap type="square"/>
                  </v:shape>
                </w:pict>
              </mc:Fallback>
            </mc:AlternateContent>
          </w:r>
          <w:r w:rsidR="00083F6C" w:rsidRPr="00CE00C1">
            <w:rPr>
              <w:rFonts w:cstheme="minorHAnsi"/>
              <w:sz w:val="24"/>
              <w:szCs w:val="24"/>
            </w:rPr>
            <w:br w:type="page"/>
          </w:r>
        </w:p>
      </w:sdtContent>
    </w:sdt>
    <w:p w14:paraId="6E0409F9" w14:textId="77777777" w:rsidR="001B68B7" w:rsidRPr="00870885" w:rsidRDefault="001B68B7" w:rsidP="001B68B7">
      <w:pPr>
        <w:pStyle w:val="ListeParagraf"/>
        <w:ind w:left="-993"/>
        <w:jc w:val="both"/>
        <w:rPr>
          <w:rFonts w:cstheme="minorHAnsi"/>
          <w:sz w:val="24"/>
          <w:szCs w:val="24"/>
        </w:rPr>
      </w:pPr>
      <w:r>
        <w:rPr>
          <w:rFonts w:cstheme="minorHAnsi"/>
          <w:noProof/>
          <w:sz w:val="24"/>
          <w:szCs w:val="24"/>
        </w:rPr>
        <w:lastRenderedPageBreak/>
        <w:drawing>
          <wp:inline distT="0" distB="0" distL="0" distR="0" wp14:anchorId="17E71FE8" wp14:editId="0D10B7AC">
            <wp:extent cx="7553960" cy="8946490"/>
            <wp:effectExtent l="0" t="0" r="8890" b="762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09666" cy="9012464"/>
                    </a:xfrm>
                    <a:prstGeom prst="rect">
                      <a:avLst/>
                    </a:prstGeom>
                    <a:noFill/>
                    <a:ln>
                      <a:noFill/>
                    </a:ln>
                  </pic:spPr>
                </pic:pic>
              </a:graphicData>
            </a:graphic>
          </wp:inline>
        </w:drawing>
      </w:r>
    </w:p>
    <w:p w14:paraId="2BFF75F7" w14:textId="77777777" w:rsidR="001B68B7" w:rsidRPr="00870885" w:rsidRDefault="001B68B7" w:rsidP="001B68B7">
      <w:pPr>
        <w:pStyle w:val="ListeParagraf"/>
        <w:numPr>
          <w:ilvl w:val="0"/>
          <w:numId w:val="10"/>
        </w:numPr>
        <w:jc w:val="both"/>
        <w:rPr>
          <w:rFonts w:cstheme="minorHAnsi"/>
          <w:sz w:val="24"/>
          <w:szCs w:val="24"/>
        </w:rPr>
      </w:pPr>
      <w:r w:rsidRPr="00870885">
        <w:rPr>
          <w:rFonts w:cstheme="minorHAnsi"/>
          <w:b/>
          <w:color w:val="002060"/>
          <w:sz w:val="24"/>
          <w:szCs w:val="24"/>
        </w:rPr>
        <w:t>KONU:</w:t>
      </w:r>
    </w:p>
    <w:p w14:paraId="025D5CC6" w14:textId="77777777" w:rsidR="001B68B7" w:rsidRDefault="001B68B7" w:rsidP="001B68B7">
      <w:pPr>
        <w:ind w:left="360"/>
        <w:jc w:val="both"/>
        <w:rPr>
          <w:rFonts w:cstheme="minorHAnsi"/>
          <w:sz w:val="24"/>
          <w:szCs w:val="24"/>
        </w:rPr>
      </w:pPr>
      <w:r>
        <w:rPr>
          <w:rFonts w:cstheme="minorHAnsi"/>
          <w:sz w:val="24"/>
          <w:szCs w:val="24"/>
        </w:rPr>
        <w:t>“</w:t>
      </w:r>
      <w:bookmarkStart w:id="8" w:name="_Hlk238025768"/>
      <w:r w:rsidRPr="000964B2">
        <w:rPr>
          <w:rFonts w:cstheme="minorHAnsi"/>
          <w:sz w:val="24"/>
          <w:szCs w:val="24"/>
        </w:rPr>
        <w:t>Yeni Terminal Binası ve Mütemmim Tesisleri Yapım İşi</w:t>
      </w:r>
      <w:bookmarkEnd w:id="8"/>
      <w:r w:rsidRPr="000964B2">
        <w:rPr>
          <w:rFonts w:cstheme="minorHAnsi"/>
          <w:sz w:val="24"/>
          <w:szCs w:val="24"/>
        </w:rPr>
        <w:t>” çalışmaları</w:t>
      </w:r>
      <w:r>
        <w:rPr>
          <w:rFonts w:cstheme="minorHAnsi"/>
          <w:sz w:val="24"/>
          <w:szCs w:val="24"/>
        </w:rPr>
        <w:t>.</w:t>
      </w:r>
    </w:p>
    <w:p w14:paraId="52BCDBD0" w14:textId="77777777" w:rsidR="001B68B7" w:rsidRPr="00D664CD" w:rsidRDefault="001B68B7" w:rsidP="001B68B7">
      <w:pPr>
        <w:ind w:left="360"/>
        <w:jc w:val="both"/>
        <w:rPr>
          <w:rFonts w:cstheme="minorHAnsi"/>
          <w:sz w:val="24"/>
          <w:szCs w:val="24"/>
        </w:rPr>
      </w:pPr>
    </w:p>
    <w:p w14:paraId="3249AA22" w14:textId="77777777" w:rsidR="001B68B7" w:rsidRPr="00D664CD" w:rsidRDefault="001B68B7" w:rsidP="001B68B7">
      <w:pPr>
        <w:pStyle w:val="ListeParagraf"/>
        <w:numPr>
          <w:ilvl w:val="0"/>
          <w:numId w:val="10"/>
        </w:numPr>
        <w:ind w:left="360" w:firstLine="0"/>
        <w:jc w:val="both"/>
        <w:rPr>
          <w:rFonts w:cstheme="minorHAnsi"/>
          <w:b/>
          <w:color w:val="002060"/>
          <w:sz w:val="24"/>
          <w:szCs w:val="24"/>
        </w:rPr>
      </w:pPr>
      <w:r w:rsidRPr="00D664CD">
        <w:rPr>
          <w:rFonts w:cstheme="minorHAnsi"/>
          <w:b/>
          <w:color w:val="002060"/>
          <w:sz w:val="24"/>
          <w:szCs w:val="24"/>
        </w:rPr>
        <w:t xml:space="preserve">AMAÇ: </w:t>
      </w:r>
    </w:p>
    <w:p w14:paraId="4F10B696" w14:textId="77777777" w:rsidR="001B68B7" w:rsidRPr="002C4305" w:rsidRDefault="001B68B7" w:rsidP="001B68B7">
      <w:pPr>
        <w:spacing w:line="278" w:lineRule="auto"/>
        <w:jc w:val="both"/>
        <w:rPr>
          <w:rFonts w:cstheme="minorHAnsi"/>
          <w:sz w:val="24"/>
          <w:szCs w:val="24"/>
        </w:rPr>
      </w:pPr>
      <w:r>
        <w:rPr>
          <w:rFonts w:cstheme="minorHAnsi"/>
          <w:sz w:val="24"/>
          <w:szCs w:val="24"/>
        </w:rPr>
        <w:t>“</w:t>
      </w:r>
      <w:r w:rsidRPr="000964B2">
        <w:rPr>
          <w:rFonts w:cstheme="minorHAnsi"/>
          <w:sz w:val="24"/>
          <w:szCs w:val="24"/>
        </w:rPr>
        <w:t>Yeni Terminal Binası ve Mütemmim Tesisleri Yapım İşi</w:t>
      </w:r>
      <w:r>
        <w:rPr>
          <w:rFonts w:cstheme="minorHAnsi"/>
          <w:sz w:val="24"/>
          <w:szCs w:val="24"/>
        </w:rPr>
        <w:t>” süreci boyunca h</w:t>
      </w:r>
      <w:r w:rsidRPr="002C4305">
        <w:rPr>
          <w:rFonts w:cstheme="minorHAnsi"/>
          <w:sz w:val="24"/>
          <w:szCs w:val="24"/>
        </w:rPr>
        <w:t>ava</w:t>
      </w:r>
      <w:r>
        <w:rPr>
          <w:rFonts w:cstheme="minorHAnsi"/>
          <w:sz w:val="24"/>
          <w:szCs w:val="24"/>
        </w:rPr>
        <w:t xml:space="preserve"> ve kara</w:t>
      </w:r>
      <w:r w:rsidRPr="002C4305">
        <w:rPr>
          <w:rFonts w:cstheme="minorHAnsi"/>
          <w:sz w:val="24"/>
          <w:szCs w:val="24"/>
        </w:rPr>
        <w:t xml:space="preserve"> </w:t>
      </w:r>
      <w:r>
        <w:rPr>
          <w:rFonts w:cstheme="minorHAnsi"/>
          <w:sz w:val="24"/>
          <w:szCs w:val="24"/>
        </w:rPr>
        <w:t>sahasında</w:t>
      </w:r>
      <w:r w:rsidRPr="002C4305">
        <w:rPr>
          <w:rFonts w:cstheme="minorHAnsi"/>
          <w:sz w:val="24"/>
          <w:szCs w:val="24"/>
        </w:rPr>
        <w:t xml:space="preserve"> görevli tüm personel için uyulması gereken kurallar ve emniyet bilinciyle hareket edilmesi, </w:t>
      </w:r>
      <w:r>
        <w:rPr>
          <w:rFonts w:cstheme="minorHAnsi"/>
          <w:sz w:val="24"/>
          <w:szCs w:val="24"/>
        </w:rPr>
        <w:t xml:space="preserve">paydaşlarla </w:t>
      </w:r>
      <w:r w:rsidRPr="002C4305">
        <w:rPr>
          <w:rFonts w:cstheme="minorHAnsi"/>
          <w:sz w:val="24"/>
          <w:szCs w:val="24"/>
        </w:rPr>
        <w:t>koordinasyonun sağlanması konusunda bilgilendirme amacıyla hazırlanmıştır.</w:t>
      </w:r>
    </w:p>
    <w:p w14:paraId="4F398955" w14:textId="77777777" w:rsidR="001B68B7" w:rsidRPr="00D664CD" w:rsidRDefault="001B68B7" w:rsidP="001B68B7">
      <w:pPr>
        <w:pStyle w:val="ListeParagraf"/>
        <w:spacing w:line="278" w:lineRule="auto"/>
        <w:ind w:left="357"/>
        <w:jc w:val="both"/>
        <w:rPr>
          <w:rFonts w:cstheme="minorHAnsi"/>
          <w:b/>
          <w:color w:val="002060"/>
          <w:sz w:val="24"/>
          <w:szCs w:val="24"/>
        </w:rPr>
      </w:pPr>
    </w:p>
    <w:p w14:paraId="6D5670D8" w14:textId="77777777" w:rsidR="001B68B7" w:rsidRPr="00D664CD" w:rsidRDefault="001B68B7" w:rsidP="001B68B7">
      <w:pPr>
        <w:pStyle w:val="ListeParagraf"/>
        <w:numPr>
          <w:ilvl w:val="0"/>
          <w:numId w:val="10"/>
        </w:numPr>
        <w:jc w:val="both"/>
        <w:rPr>
          <w:rFonts w:cstheme="minorHAnsi"/>
          <w:b/>
          <w:color w:val="002060"/>
          <w:sz w:val="24"/>
          <w:szCs w:val="24"/>
        </w:rPr>
      </w:pPr>
      <w:r w:rsidRPr="00D664CD">
        <w:rPr>
          <w:rFonts w:cstheme="minorHAnsi"/>
          <w:b/>
          <w:color w:val="1F4E79" w:themeColor="accent1" w:themeShade="80"/>
          <w:sz w:val="24"/>
          <w:szCs w:val="24"/>
        </w:rPr>
        <w:t>KAPSAM</w:t>
      </w:r>
      <w:r w:rsidRPr="00D664CD">
        <w:rPr>
          <w:rFonts w:cstheme="minorHAnsi"/>
          <w:b/>
          <w:color w:val="002060"/>
          <w:sz w:val="24"/>
          <w:szCs w:val="24"/>
        </w:rPr>
        <w:t>:</w:t>
      </w:r>
    </w:p>
    <w:p w14:paraId="28340F0C" w14:textId="77777777" w:rsidR="001B68B7" w:rsidRPr="00D664CD" w:rsidRDefault="001B68B7" w:rsidP="001B68B7">
      <w:pPr>
        <w:spacing w:line="278" w:lineRule="auto"/>
        <w:jc w:val="both"/>
        <w:rPr>
          <w:rFonts w:cstheme="minorHAnsi"/>
          <w:b/>
          <w:color w:val="002060"/>
          <w:sz w:val="24"/>
          <w:szCs w:val="24"/>
        </w:rPr>
      </w:pPr>
      <w:r w:rsidRPr="00D664CD">
        <w:rPr>
          <w:rFonts w:cstheme="minorHAnsi"/>
          <w:sz w:val="24"/>
          <w:szCs w:val="24"/>
        </w:rPr>
        <w:t>Samsun Çarşamba Havalimanı Müdürlüğünde değişimi yönetimi kapsamında görev yapan personelimizi</w:t>
      </w:r>
      <w:r>
        <w:rPr>
          <w:rFonts w:cstheme="minorHAnsi"/>
          <w:sz w:val="24"/>
          <w:szCs w:val="24"/>
        </w:rPr>
        <w:t xml:space="preserve">, </w:t>
      </w:r>
      <w:r w:rsidRPr="00D664CD">
        <w:rPr>
          <w:rFonts w:cstheme="minorHAnsi"/>
          <w:sz w:val="24"/>
          <w:szCs w:val="24"/>
        </w:rPr>
        <w:t>yüklenici firma personelini</w:t>
      </w:r>
      <w:r>
        <w:rPr>
          <w:rFonts w:cstheme="minorHAnsi"/>
          <w:sz w:val="24"/>
          <w:szCs w:val="24"/>
        </w:rPr>
        <w:t xml:space="preserve"> ve paydaş kurum/kuruluş/şirketleri</w:t>
      </w:r>
      <w:r w:rsidRPr="00D664CD">
        <w:rPr>
          <w:rFonts w:cstheme="minorHAnsi"/>
          <w:sz w:val="24"/>
          <w:szCs w:val="24"/>
        </w:rPr>
        <w:t xml:space="preserve"> kapsar, inşaat çalışmaları devam ettiği sürece yürürlükte kalır</w:t>
      </w:r>
      <w:r>
        <w:rPr>
          <w:rFonts w:cstheme="minorHAnsi"/>
          <w:sz w:val="24"/>
          <w:szCs w:val="24"/>
        </w:rPr>
        <w:t>, ç</w:t>
      </w:r>
      <w:r w:rsidRPr="00D664CD">
        <w:rPr>
          <w:rFonts w:cstheme="minorHAnsi"/>
          <w:sz w:val="24"/>
          <w:szCs w:val="24"/>
        </w:rPr>
        <w:t>alışma bittiğinde yürürlükten kaldırılır.</w:t>
      </w:r>
    </w:p>
    <w:p w14:paraId="70320D82" w14:textId="77777777" w:rsidR="001B68B7" w:rsidRPr="00D664CD" w:rsidRDefault="001B68B7" w:rsidP="001B68B7">
      <w:pPr>
        <w:jc w:val="both"/>
        <w:rPr>
          <w:rFonts w:cstheme="minorHAnsi"/>
          <w:b/>
          <w:color w:val="002060"/>
          <w:sz w:val="24"/>
          <w:szCs w:val="24"/>
        </w:rPr>
      </w:pPr>
    </w:p>
    <w:p w14:paraId="4B3D1F60" w14:textId="77777777" w:rsidR="001B68B7" w:rsidRPr="000964B2" w:rsidRDefault="001B68B7" w:rsidP="001B68B7">
      <w:pPr>
        <w:pStyle w:val="ListeParagraf"/>
        <w:numPr>
          <w:ilvl w:val="0"/>
          <w:numId w:val="10"/>
        </w:numPr>
        <w:jc w:val="both"/>
        <w:rPr>
          <w:rFonts w:cstheme="minorHAnsi"/>
          <w:b/>
          <w:color w:val="002060"/>
          <w:sz w:val="24"/>
          <w:szCs w:val="24"/>
        </w:rPr>
      </w:pPr>
      <w:r w:rsidRPr="00D664CD">
        <w:rPr>
          <w:rFonts w:cstheme="minorHAnsi"/>
          <w:b/>
          <w:color w:val="002060"/>
          <w:sz w:val="24"/>
          <w:szCs w:val="24"/>
        </w:rPr>
        <w:t>AÇIKLAMALAR:</w:t>
      </w:r>
      <w:r w:rsidRPr="000964B2">
        <w:rPr>
          <w:rFonts w:cstheme="minorHAnsi"/>
          <w:b/>
          <w:bCs/>
          <w:sz w:val="24"/>
          <w:szCs w:val="24"/>
        </w:rPr>
        <w:t xml:space="preserve"> </w:t>
      </w:r>
    </w:p>
    <w:p w14:paraId="02E97621" w14:textId="77777777"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w:t>
      </w:r>
      <w:r w:rsidRPr="009715D0">
        <w:rPr>
          <w:rFonts w:asciiTheme="minorHAnsi" w:hAnsiTheme="minorHAnsi" w:cstheme="minorHAnsi"/>
          <w:sz w:val="24"/>
          <w:szCs w:val="24"/>
        </w:rPr>
        <w:t>Yeni Terminal Binası ve Mütemmim Tesisleri Yapım İşi</w:t>
      </w:r>
      <w:r w:rsidRPr="007B17DC">
        <w:rPr>
          <w:rFonts w:asciiTheme="minorHAnsi" w:hAnsiTheme="minorHAnsi" w:cstheme="minorHAnsi"/>
          <w:sz w:val="24"/>
          <w:szCs w:val="24"/>
        </w:rPr>
        <w:t xml:space="preserve">” </w:t>
      </w:r>
      <w:r>
        <w:rPr>
          <w:rFonts w:asciiTheme="minorHAnsi" w:hAnsiTheme="minorHAnsi" w:cstheme="minorHAnsi"/>
          <w:sz w:val="24"/>
          <w:szCs w:val="24"/>
        </w:rPr>
        <w:t xml:space="preserve">çalışmaları </w:t>
      </w:r>
      <w:r w:rsidRPr="007B17DC">
        <w:rPr>
          <w:rFonts w:asciiTheme="minorHAnsi" w:hAnsiTheme="minorHAnsi" w:cstheme="minorHAnsi"/>
          <w:sz w:val="24"/>
          <w:szCs w:val="24"/>
        </w:rPr>
        <w:t xml:space="preserve">kapsamında inşaat çalışması başlamadan önce alınacak emniyet önlemleri ve sorumlu birimler </w:t>
      </w:r>
      <w:r>
        <w:rPr>
          <w:rFonts w:asciiTheme="minorHAnsi" w:hAnsiTheme="minorHAnsi" w:cstheme="minorHAnsi"/>
          <w:sz w:val="24"/>
          <w:szCs w:val="24"/>
        </w:rPr>
        <w:t>ile ilgili bilgiler aşağıdadır.</w:t>
      </w:r>
    </w:p>
    <w:p w14:paraId="516571B5" w14:textId="77777777" w:rsidR="001B68B7"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İnşaat ile ilgili safhalar şunlardır:</w:t>
      </w:r>
    </w:p>
    <w:p w14:paraId="3BC7FC8E" w14:textId="1BAE7446" w:rsidR="001B68B7"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w:t>
      </w:r>
      <w:r w:rsidRPr="00EA158F">
        <w:rPr>
          <w:rFonts w:asciiTheme="minorHAnsi" w:hAnsiTheme="minorHAnsi" w:cstheme="minorHAnsi"/>
          <w:sz w:val="24"/>
          <w:szCs w:val="24"/>
        </w:rPr>
        <w:t xml:space="preserve">Yeni Terminal Binası ve Mütemmim Tesisleri Yapım İşi kapsamında yeni terminal binası, ısı merkezi, güç merkezi, </w:t>
      </w:r>
      <w:proofErr w:type="spellStart"/>
      <w:r w:rsidRPr="00EA158F">
        <w:rPr>
          <w:rFonts w:asciiTheme="minorHAnsi" w:hAnsiTheme="minorHAnsi" w:cstheme="minorHAnsi"/>
          <w:sz w:val="24"/>
          <w:szCs w:val="24"/>
        </w:rPr>
        <w:t>apron</w:t>
      </w:r>
      <w:proofErr w:type="spellEnd"/>
      <w:r w:rsidRPr="00EA158F">
        <w:rPr>
          <w:rFonts w:asciiTheme="minorHAnsi" w:hAnsiTheme="minorHAnsi" w:cstheme="minorHAnsi"/>
          <w:sz w:val="24"/>
          <w:szCs w:val="24"/>
        </w:rPr>
        <w:t xml:space="preserve"> bariyer </w:t>
      </w:r>
      <w:r w:rsidR="008A1C6C" w:rsidRPr="00EA158F">
        <w:rPr>
          <w:rFonts w:asciiTheme="minorHAnsi" w:hAnsiTheme="minorHAnsi" w:cstheme="minorHAnsi"/>
          <w:sz w:val="24"/>
          <w:szCs w:val="24"/>
        </w:rPr>
        <w:t>binası, 4</w:t>
      </w:r>
      <w:r w:rsidRPr="00EA158F">
        <w:rPr>
          <w:rFonts w:asciiTheme="minorHAnsi" w:hAnsiTheme="minorHAnsi" w:cstheme="minorHAnsi"/>
          <w:sz w:val="24"/>
          <w:szCs w:val="24"/>
        </w:rPr>
        <w:t xml:space="preserve"> yeni </w:t>
      </w:r>
      <w:proofErr w:type="spellStart"/>
      <w:r w:rsidRPr="00EA158F">
        <w:rPr>
          <w:rFonts w:asciiTheme="minorHAnsi" w:hAnsiTheme="minorHAnsi" w:cstheme="minorHAnsi"/>
          <w:sz w:val="24"/>
          <w:szCs w:val="24"/>
        </w:rPr>
        <w:t>apron</w:t>
      </w:r>
      <w:proofErr w:type="spellEnd"/>
      <w:r w:rsidRPr="00EA158F">
        <w:rPr>
          <w:rFonts w:asciiTheme="minorHAnsi" w:hAnsiTheme="minorHAnsi" w:cstheme="minorHAnsi"/>
          <w:sz w:val="24"/>
          <w:szCs w:val="24"/>
        </w:rPr>
        <w:t xml:space="preserve"> park </w:t>
      </w:r>
      <w:r w:rsidR="008A1C6C" w:rsidRPr="00EA158F">
        <w:rPr>
          <w:rFonts w:asciiTheme="minorHAnsi" w:hAnsiTheme="minorHAnsi" w:cstheme="minorHAnsi"/>
          <w:sz w:val="24"/>
          <w:szCs w:val="24"/>
        </w:rPr>
        <w:t>pozisyonu ve</w:t>
      </w:r>
      <w:r w:rsidRPr="00EA158F">
        <w:rPr>
          <w:rFonts w:asciiTheme="minorHAnsi" w:hAnsiTheme="minorHAnsi" w:cstheme="minorHAnsi"/>
          <w:sz w:val="24"/>
          <w:szCs w:val="24"/>
        </w:rPr>
        <w:t xml:space="preserve"> ilave otopark yapılacaktır.</w:t>
      </w:r>
      <w:r>
        <w:rPr>
          <w:rFonts w:asciiTheme="minorHAnsi" w:hAnsiTheme="minorHAnsi" w:cstheme="minorHAnsi"/>
          <w:sz w:val="24"/>
          <w:szCs w:val="24"/>
        </w:rPr>
        <w:t xml:space="preserve"> </w:t>
      </w:r>
      <w:r w:rsidRPr="009715D0">
        <w:rPr>
          <w:rFonts w:asciiTheme="minorHAnsi" w:hAnsiTheme="minorHAnsi" w:cstheme="minorHAnsi"/>
          <w:sz w:val="24"/>
          <w:szCs w:val="24"/>
        </w:rPr>
        <w:t>Yeni Terminal Binası ve Mütemmim Tesisler</w:t>
      </w:r>
      <w:r>
        <w:rPr>
          <w:rFonts w:asciiTheme="minorHAnsi" w:hAnsiTheme="minorHAnsi" w:cstheme="minorHAnsi"/>
          <w:sz w:val="24"/>
          <w:szCs w:val="24"/>
        </w:rPr>
        <w:t xml:space="preserve">i Yapım İşi ile ilgili çalışmalar yer teslim tarihinden </w:t>
      </w:r>
      <w:r w:rsidR="008A1C6C" w:rsidRPr="005E17D0">
        <w:rPr>
          <w:rFonts w:asciiTheme="minorHAnsi" w:hAnsiTheme="minorHAnsi" w:cstheme="minorHAnsi"/>
          <w:sz w:val="24"/>
          <w:szCs w:val="24"/>
        </w:rPr>
        <w:t>itibaren (</w:t>
      </w:r>
      <w:r w:rsidRPr="005E17D0">
        <w:rPr>
          <w:rFonts w:asciiTheme="minorHAnsi" w:hAnsiTheme="minorHAnsi" w:cstheme="minorHAnsi"/>
          <w:sz w:val="24"/>
          <w:szCs w:val="24"/>
        </w:rPr>
        <w:t xml:space="preserve">10.07.2026) başlamış olup yüklenici firma ile yapılan sözleşme kapsamında </w:t>
      </w:r>
      <w:r w:rsidR="008A1C6C" w:rsidRPr="005E17D0">
        <w:rPr>
          <w:rFonts w:asciiTheme="minorHAnsi" w:hAnsiTheme="minorHAnsi" w:cstheme="minorHAnsi"/>
          <w:sz w:val="24"/>
          <w:szCs w:val="24"/>
        </w:rPr>
        <w:t>28.07.2028 (</w:t>
      </w:r>
      <w:r w:rsidRPr="005E17D0">
        <w:rPr>
          <w:rFonts w:asciiTheme="minorHAnsi" w:hAnsiTheme="minorHAnsi" w:cstheme="minorHAnsi"/>
          <w:sz w:val="24"/>
          <w:szCs w:val="24"/>
        </w:rPr>
        <w:t xml:space="preserve">750 gün) tarihinde tamamlanması planlanmaktadır. Çalışmalar gündüz ve gece devam edecek olup uçuş saatlerinde uçuşların olumsuz etkilenmemesi için gerekli </w:t>
      </w:r>
      <w:r w:rsidR="008A1C6C" w:rsidRPr="005E17D0">
        <w:rPr>
          <w:rFonts w:asciiTheme="minorHAnsi" w:hAnsiTheme="minorHAnsi" w:cstheme="minorHAnsi"/>
          <w:sz w:val="24"/>
          <w:szCs w:val="24"/>
        </w:rPr>
        <w:t>tedbirler</w:t>
      </w:r>
      <w:r w:rsidRPr="005E17D0">
        <w:rPr>
          <w:rFonts w:asciiTheme="minorHAnsi" w:hAnsiTheme="minorHAnsi" w:cstheme="minorHAnsi"/>
          <w:sz w:val="24"/>
          <w:szCs w:val="24"/>
        </w:rPr>
        <w:t xml:space="preserve"> firma ve ilgili birimler tarafından alınacaktır.</w:t>
      </w:r>
      <w:r w:rsidRPr="005E17D0">
        <w:rPr>
          <w:rFonts w:asciiTheme="minorHAnsi" w:hAnsiTheme="minorHAnsi" w:cstheme="minorHAnsi"/>
        </w:rPr>
        <w:t xml:space="preserve"> </w:t>
      </w:r>
      <w:r w:rsidRPr="005E17D0">
        <w:rPr>
          <w:rFonts w:asciiTheme="minorHAnsi" w:hAnsiTheme="minorHAnsi" w:cstheme="minorHAnsi"/>
          <w:sz w:val="24"/>
          <w:szCs w:val="24"/>
        </w:rPr>
        <w:t>Uçuş trafiğinin olumsuz etkilenmemesi için yüklenici firma ile ilgili birimler arasındaki koordinasyon Destek Hizmetleri Şefliği tarafından sağlanacaktır.</w:t>
      </w:r>
      <w:r w:rsidRPr="005E17D0">
        <w:rPr>
          <w:rFonts w:asciiTheme="minorHAnsi" w:hAnsiTheme="minorHAnsi" w:cstheme="minorHAnsi"/>
        </w:rPr>
        <w:t xml:space="preserve"> </w:t>
      </w:r>
      <w:r w:rsidRPr="005E17D0">
        <w:rPr>
          <w:rFonts w:asciiTheme="minorHAnsi" w:hAnsiTheme="minorHAnsi" w:cstheme="minorHAnsi"/>
          <w:sz w:val="24"/>
          <w:szCs w:val="24"/>
        </w:rPr>
        <w:t>Ayrıca inşaat çalışmalarının</w:t>
      </w:r>
      <w:r w:rsidRPr="005E17D0">
        <w:rPr>
          <w:rFonts w:asciiTheme="minorHAnsi" w:hAnsiTheme="minorHAnsi" w:cstheme="minorHAnsi"/>
        </w:rPr>
        <w:t xml:space="preserve"> </w:t>
      </w:r>
      <w:r w:rsidRPr="005E17D0">
        <w:rPr>
          <w:rFonts w:asciiTheme="minorHAnsi" w:hAnsiTheme="minorHAnsi" w:cstheme="minorHAnsi"/>
          <w:sz w:val="24"/>
          <w:szCs w:val="24"/>
        </w:rPr>
        <w:t>kamu kurumları, Havalimanında faaliyet gösteren şirketler ve Müdürlü</w:t>
      </w:r>
      <w:r>
        <w:rPr>
          <w:rFonts w:asciiTheme="minorHAnsi" w:hAnsiTheme="minorHAnsi" w:cstheme="minorHAnsi"/>
          <w:sz w:val="24"/>
          <w:szCs w:val="24"/>
        </w:rPr>
        <w:t>ğümüz</w:t>
      </w:r>
      <w:r w:rsidRPr="005E17D0">
        <w:rPr>
          <w:rFonts w:asciiTheme="minorHAnsi" w:hAnsiTheme="minorHAnsi" w:cstheme="minorHAnsi"/>
          <w:sz w:val="24"/>
          <w:szCs w:val="24"/>
        </w:rPr>
        <w:t xml:space="preserve"> birimleri ile koordineli bir şekilde yürütülmesini sağlamak üzere, personelimiz Mücahit SAYGICI koordinatör olarak görevlendirilmiştir.  İnşaat çalışmaları sırasında firma saha sorumlusu koordinesinde iş </w:t>
      </w:r>
      <w:r w:rsidR="008A1C6C" w:rsidRPr="005E17D0">
        <w:rPr>
          <w:rFonts w:asciiTheme="minorHAnsi" w:hAnsiTheme="minorHAnsi" w:cstheme="minorHAnsi"/>
          <w:sz w:val="24"/>
          <w:szCs w:val="24"/>
        </w:rPr>
        <w:t>makinaları (</w:t>
      </w:r>
      <w:r w:rsidRPr="005E17D0">
        <w:rPr>
          <w:rFonts w:asciiTheme="minorHAnsi" w:hAnsiTheme="minorHAnsi" w:cstheme="minorHAnsi"/>
          <w:sz w:val="24"/>
          <w:szCs w:val="24"/>
        </w:rPr>
        <w:t xml:space="preserve">ekskavatör, silindir, tır, kamyon, vinç, vb.) </w:t>
      </w:r>
      <w:r w:rsidR="008A1C6C" w:rsidRPr="005E17D0">
        <w:rPr>
          <w:rFonts w:asciiTheme="minorHAnsi" w:hAnsiTheme="minorHAnsi" w:cstheme="minorHAnsi"/>
          <w:sz w:val="24"/>
          <w:szCs w:val="24"/>
        </w:rPr>
        <w:t>kullanılarak çalışmalar</w:t>
      </w:r>
      <w:r w:rsidRPr="005E17D0">
        <w:rPr>
          <w:rFonts w:asciiTheme="minorHAnsi" w:hAnsiTheme="minorHAnsi" w:cstheme="minorHAnsi"/>
          <w:sz w:val="24"/>
          <w:szCs w:val="24"/>
        </w:rPr>
        <w:t xml:space="preserve"> sürdürülecektir. İnşaat faaliyetleri sırasında işin durumuna göre ortalama 50-200 arasında personelin çalışmalara katılması planlanmaktadır.</w:t>
      </w:r>
    </w:p>
    <w:p w14:paraId="0230AF3A" w14:textId="77777777" w:rsidR="001B68B7" w:rsidRPr="005E17D0" w:rsidRDefault="001B68B7" w:rsidP="001B68B7">
      <w:pPr>
        <w:pStyle w:val="TableParagraph"/>
        <w:jc w:val="both"/>
        <w:rPr>
          <w:rFonts w:asciiTheme="minorHAnsi" w:hAnsiTheme="minorHAnsi" w:cstheme="minorHAnsi"/>
          <w:sz w:val="24"/>
          <w:szCs w:val="24"/>
        </w:rPr>
      </w:pPr>
    </w:p>
    <w:p w14:paraId="20BEFD2B" w14:textId="77777777" w:rsidR="001B68B7" w:rsidRDefault="001B68B7" w:rsidP="001B68B7">
      <w:pPr>
        <w:pStyle w:val="TableParagraph"/>
        <w:jc w:val="both"/>
        <w:rPr>
          <w:rFonts w:asciiTheme="minorHAnsi" w:hAnsiTheme="minorHAnsi" w:cstheme="minorHAnsi"/>
          <w:sz w:val="24"/>
          <w:szCs w:val="24"/>
        </w:rPr>
      </w:pPr>
      <w:r w:rsidRPr="005E17D0">
        <w:rPr>
          <w:rFonts w:asciiTheme="minorHAnsi" w:hAnsiTheme="minorHAnsi" w:cstheme="minorHAnsi"/>
          <w:sz w:val="24"/>
          <w:szCs w:val="24"/>
        </w:rPr>
        <w:t>-</w:t>
      </w:r>
      <w:r>
        <w:rPr>
          <w:rFonts w:asciiTheme="minorHAnsi" w:hAnsiTheme="minorHAnsi" w:cstheme="minorHAnsi"/>
          <w:sz w:val="24"/>
          <w:szCs w:val="24"/>
        </w:rPr>
        <w:t>Y</w:t>
      </w:r>
      <w:r w:rsidRPr="005E17D0">
        <w:rPr>
          <w:rFonts w:asciiTheme="minorHAnsi" w:hAnsiTheme="minorHAnsi" w:cstheme="minorHAnsi"/>
          <w:sz w:val="24"/>
          <w:szCs w:val="24"/>
        </w:rPr>
        <w:t xml:space="preserve">üklenici firma tarafından çalışma yapılacak alanlarda yolcu emniyetini sağlamak ve uçuş güvenliğini tehlikeye atmamak adına şantiye alanını sac profillerle çevirme çalışmaları </w:t>
      </w:r>
      <w:r>
        <w:rPr>
          <w:rFonts w:asciiTheme="minorHAnsi" w:hAnsiTheme="minorHAnsi" w:cstheme="minorHAnsi"/>
          <w:sz w:val="24"/>
          <w:szCs w:val="24"/>
        </w:rPr>
        <w:t>yapılmıştır.</w:t>
      </w:r>
      <w:r w:rsidRPr="005E17D0">
        <w:rPr>
          <w:rFonts w:asciiTheme="minorHAnsi" w:hAnsiTheme="minorHAnsi" w:cstheme="minorHAnsi"/>
          <w:sz w:val="24"/>
          <w:szCs w:val="24"/>
        </w:rPr>
        <w:t xml:space="preserve"> Hava kara ayrımı yeniden oluşturulduktan sonra proje kapsamında yapılacak olan jet </w:t>
      </w:r>
      <w:proofErr w:type="spellStart"/>
      <w:r w:rsidRPr="005E17D0">
        <w:rPr>
          <w:rFonts w:asciiTheme="minorHAnsi" w:hAnsiTheme="minorHAnsi" w:cstheme="minorHAnsi"/>
          <w:sz w:val="24"/>
          <w:szCs w:val="24"/>
        </w:rPr>
        <w:t>grout</w:t>
      </w:r>
      <w:proofErr w:type="spellEnd"/>
      <w:r w:rsidRPr="005E17D0">
        <w:rPr>
          <w:rFonts w:asciiTheme="minorHAnsi" w:hAnsiTheme="minorHAnsi" w:cstheme="minorHAnsi"/>
          <w:sz w:val="24"/>
          <w:szCs w:val="24"/>
        </w:rPr>
        <w:t xml:space="preserve"> uygulaması için testler yapılacaktır.  Jet </w:t>
      </w:r>
      <w:proofErr w:type="spellStart"/>
      <w:r w:rsidRPr="005E17D0">
        <w:rPr>
          <w:rFonts w:asciiTheme="minorHAnsi" w:hAnsiTheme="minorHAnsi" w:cstheme="minorHAnsi"/>
          <w:sz w:val="24"/>
          <w:szCs w:val="24"/>
        </w:rPr>
        <w:t>grout</w:t>
      </w:r>
      <w:proofErr w:type="spellEnd"/>
      <w:r w:rsidRPr="005E17D0">
        <w:rPr>
          <w:rFonts w:asciiTheme="minorHAnsi" w:hAnsiTheme="minorHAnsi" w:cstheme="minorHAnsi"/>
          <w:sz w:val="24"/>
          <w:szCs w:val="24"/>
        </w:rPr>
        <w:t xml:space="preserve"> uygulamalarının 3 ay içerisinde bitirilmesi planlanmaktadır. Sonraki bir sene içerisinde</w:t>
      </w:r>
      <w:r>
        <w:rPr>
          <w:rFonts w:asciiTheme="minorHAnsi" w:hAnsiTheme="minorHAnsi" w:cstheme="minorHAnsi"/>
          <w:sz w:val="24"/>
          <w:szCs w:val="24"/>
        </w:rPr>
        <w:t xml:space="preserve"> temel betonları ve binaların kaba inşaatlarının tamamlanması hedeflenmektedir. Daha sonra çatı ve cephe çalışmalarının tamamlanması, son 3 ay içerisinde de genel imalatlar bitirilerek test çalışmalarının yapılması planlanmaktadır. En son aşamada </w:t>
      </w:r>
      <w:r w:rsidRPr="007B17DC">
        <w:rPr>
          <w:rFonts w:asciiTheme="minorHAnsi" w:hAnsiTheme="minorHAnsi" w:cstheme="minorHAnsi"/>
          <w:sz w:val="24"/>
          <w:szCs w:val="24"/>
        </w:rPr>
        <w:t>inşaat sahasını</w:t>
      </w:r>
      <w:r>
        <w:rPr>
          <w:rFonts w:asciiTheme="minorHAnsi" w:hAnsiTheme="minorHAnsi" w:cstheme="minorHAnsi"/>
          <w:sz w:val="24"/>
          <w:szCs w:val="24"/>
        </w:rPr>
        <w:t>n</w:t>
      </w:r>
      <w:r w:rsidRPr="007B17DC">
        <w:rPr>
          <w:rFonts w:asciiTheme="minorHAnsi" w:hAnsiTheme="minorHAnsi" w:cstheme="minorHAnsi"/>
          <w:sz w:val="24"/>
          <w:szCs w:val="24"/>
        </w:rPr>
        <w:t xml:space="preserve">   temizle</w:t>
      </w:r>
      <w:r>
        <w:rPr>
          <w:rFonts w:asciiTheme="minorHAnsi" w:hAnsiTheme="minorHAnsi" w:cstheme="minorHAnsi"/>
          <w:sz w:val="24"/>
          <w:szCs w:val="24"/>
        </w:rPr>
        <w:t>nip</w:t>
      </w:r>
      <w:r w:rsidRPr="007B17DC">
        <w:rPr>
          <w:rFonts w:asciiTheme="minorHAnsi" w:hAnsiTheme="minorHAnsi" w:cstheme="minorHAnsi"/>
          <w:sz w:val="24"/>
          <w:szCs w:val="24"/>
        </w:rPr>
        <w:t xml:space="preserve"> araç ve gereçleri</w:t>
      </w:r>
      <w:r>
        <w:rPr>
          <w:rFonts w:asciiTheme="minorHAnsi" w:hAnsiTheme="minorHAnsi" w:cstheme="minorHAnsi"/>
          <w:sz w:val="24"/>
          <w:szCs w:val="24"/>
        </w:rPr>
        <w:t>n</w:t>
      </w:r>
      <w:r w:rsidRPr="007B17DC">
        <w:rPr>
          <w:rFonts w:asciiTheme="minorHAnsi" w:hAnsiTheme="minorHAnsi" w:cstheme="minorHAnsi"/>
          <w:sz w:val="24"/>
          <w:szCs w:val="24"/>
        </w:rPr>
        <w:t xml:space="preserve"> kaldır</w:t>
      </w:r>
      <w:r>
        <w:rPr>
          <w:rFonts w:asciiTheme="minorHAnsi" w:hAnsiTheme="minorHAnsi" w:cstheme="minorHAnsi"/>
          <w:sz w:val="24"/>
          <w:szCs w:val="24"/>
        </w:rPr>
        <w:t xml:space="preserve">ılması ile birlikte </w:t>
      </w:r>
      <w:r w:rsidRPr="00645D52">
        <w:rPr>
          <w:rFonts w:asciiTheme="minorHAnsi" w:hAnsiTheme="minorHAnsi" w:cstheme="minorHAnsi"/>
          <w:sz w:val="24"/>
          <w:szCs w:val="24"/>
        </w:rPr>
        <w:t>Yeni Terminal Binası ve Mütemmim Tesisleri Yapım İşi ile ilgili çalışmalar</w:t>
      </w:r>
      <w:r>
        <w:rPr>
          <w:rFonts w:asciiTheme="minorHAnsi" w:hAnsiTheme="minorHAnsi" w:cstheme="minorHAnsi"/>
          <w:sz w:val="24"/>
          <w:szCs w:val="24"/>
        </w:rPr>
        <w:t>ın tamamlanması hedeflenmektedir.</w:t>
      </w:r>
    </w:p>
    <w:p w14:paraId="5A031DD5" w14:textId="77777777" w:rsidR="001B68B7" w:rsidRDefault="001B68B7" w:rsidP="001B68B7">
      <w:pPr>
        <w:pStyle w:val="TableParagraph"/>
        <w:jc w:val="both"/>
        <w:rPr>
          <w:rFonts w:asciiTheme="minorHAnsi" w:hAnsiTheme="minorHAnsi" w:cstheme="minorHAnsi"/>
          <w:sz w:val="24"/>
          <w:szCs w:val="24"/>
        </w:rPr>
      </w:pPr>
    </w:p>
    <w:p w14:paraId="3E7F68D7" w14:textId="77777777" w:rsidR="001B68B7" w:rsidRPr="007B17DC" w:rsidRDefault="001B68B7" w:rsidP="001B68B7">
      <w:pPr>
        <w:pStyle w:val="TableParagraph"/>
        <w:jc w:val="both"/>
        <w:rPr>
          <w:rFonts w:asciiTheme="minorHAnsi" w:hAnsiTheme="minorHAnsi" w:cstheme="minorHAnsi"/>
          <w:sz w:val="24"/>
          <w:szCs w:val="24"/>
        </w:rPr>
      </w:pPr>
    </w:p>
    <w:p w14:paraId="38E5D11B" w14:textId="52F1CDA5" w:rsidR="001B68B7" w:rsidRPr="00870885" w:rsidRDefault="008508E0" w:rsidP="001B68B7">
      <w:pPr>
        <w:pStyle w:val="TableParagraph"/>
        <w:jc w:val="center"/>
        <w:rPr>
          <w:rFonts w:asciiTheme="minorHAnsi" w:hAnsiTheme="minorHAnsi" w:cstheme="minorHAnsi"/>
          <w:b/>
          <w:bCs/>
          <w:sz w:val="24"/>
          <w:szCs w:val="24"/>
        </w:rPr>
      </w:pPr>
      <w:r w:rsidRPr="00870885">
        <w:rPr>
          <w:rFonts w:asciiTheme="minorHAnsi" w:hAnsiTheme="minorHAnsi" w:cstheme="minorHAnsi"/>
          <w:b/>
          <w:bCs/>
          <w:sz w:val="24"/>
          <w:szCs w:val="24"/>
        </w:rPr>
        <w:t>YENİ TERMİNAL BİNASI VE MÜTEMMİM TESİSLERİ YAPIM İŞİ VAZİYET PLANI</w:t>
      </w:r>
    </w:p>
    <w:p w14:paraId="6393B9D8" w14:textId="77777777" w:rsidR="001B68B7" w:rsidRDefault="001B68B7" w:rsidP="00E654CE">
      <w:pPr>
        <w:pStyle w:val="TableParagraph"/>
        <w:ind w:left="-993"/>
        <w:jc w:val="both"/>
        <w:rPr>
          <w:rFonts w:asciiTheme="minorHAnsi" w:hAnsiTheme="minorHAnsi" w:cstheme="minorHAnsi"/>
          <w:sz w:val="24"/>
          <w:szCs w:val="24"/>
        </w:rPr>
      </w:pPr>
      <w:r>
        <w:rPr>
          <w:rFonts w:asciiTheme="minorHAnsi" w:hAnsiTheme="minorHAnsi" w:cstheme="minorHAnsi"/>
          <w:noProof/>
          <w:sz w:val="24"/>
          <w:szCs w:val="24"/>
        </w:rPr>
        <w:drawing>
          <wp:inline distT="0" distB="0" distL="0" distR="0" wp14:anchorId="11019868" wp14:editId="62994920">
            <wp:extent cx="7540831" cy="5441872"/>
            <wp:effectExtent l="0" t="0" r="3175" b="6985"/>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64087" cy="5458655"/>
                    </a:xfrm>
                    <a:prstGeom prst="rect">
                      <a:avLst/>
                    </a:prstGeom>
                    <a:noFill/>
                    <a:ln>
                      <a:noFill/>
                    </a:ln>
                  </pic:spPr>
                </pic:pic>
              </a:graphicData>
            </a:graphic>
          </wp:inline>
        </w:drawing>
      </w:r>
    </w:p>
    <w:p w14:paraId="354D86C9" w14:textId="77777777" w:rsidR="001B68B7" w:rsidRDefault="001B68B7" w:rsidP="001B68B7">
      <w:pPr>
        <w:pStyle w:val="TableParagraph"/>
        <w:jc w:val="both"/>
        <w:rPr>
          <w:rFonts w:asciiTheme="minorHAnsi" w:hAnsiTheme="minorHAnsi" w:cstheme="minorHAnsi"/>
          <w:sz w:val="24"/>
          <w:szCs w:val="24"/>
        </w:rPr>
      </w:pPr>
    </w:p>
    <w:p w14:paraId="7A389566" w14:textId="5F2778B7" w:rsidR="001B68B7"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 xml:space="preserve"> </w:t>
      </w:r>
      <w:r w:rsidRPr="00C41C26">
        <w:rPr>
          <w:rFonts w:asciiTheme="minorHAnsi" w:hAnsiTheme="minorHAnsi" w:cstheme="minorHAnsi"/>
          <w:sz w:val="24"/>
          <w:szCs w:val="24"/>
        </w:rPr>
        <w:t>Yüklenici firmaya ait iş makinaları</w:t>
      </w:r>
      <w:r>
        <w:rPr>
          <w:rFonts w:asciiTheme="minorHAnsi" w:hAnsiTheme="minorHAnsi" w:cstheme="minorHAnsi"/>
          <w:sz w:val="24"/>
          <w:szCs w:val="24"/>
        </w:rPr>
        <w:t xml:space="preserve">nın 13 pist başı tarafında </w:t>
      </w:r>
      <w:r w:rsidRPr="008058C7">
        <w:rPr>
          <w:rFonts w:asciiTheme="minorHAnsi" w:hAnsiTheme="minorHAnsi" w:cstheme="minorHAnsi"/>
          <w:sz w:val="24"/>
          <w:szCs w:val="24"/>
        </w:rPr>
        <w:t xml:space="preserve">acil çıkış kapısının 220 m güneybatısında </w:t>
      </w:r>
      <w:r>
        <w:rPr>
          <w:rFonts w:asciiTheme="minorHAnsi" w:hAnsiTheme="minorHAnsi" w:cstheme="minorHAnsi"/>
          <w:sz w:val="24"/>
          <w:szCs w:val="24"/>
        </w:rPr>
        <w:t xml:space="preserve">yer alan ve </w:t>
      </w:r>
      <w:proofErr w:type="spellStart"/>
      <w:r>
        <w:rPr>
          <w:rFonts w:asciiTheme="minorHAnsi" w:hAnsiTheme="minorHAnsi" w:cstheme="minorHAnsi"/>
          <w:sz w:val="24"/>
          <w:szCs w:val="24"/>
        </w:rPr>
        <w:t>teknofest</w:t>
      </w:r>
      <w:proofErr w:type="spellEnd"/>
      <w:r>
        <w:rPr>
          <w:rFonts w:asciiTheme="minorHAnsi" w:hAnsiTheme="minorHAnsi" w:cstheme="minorHAnsi"/>
          <w:sz w:val="24"/>
          <w:szCs w:val="24"/>
        </w:rPr>
        <w:t xml:space="preserve"> süresince geçici olarak kullanılan kapı aracılığıyla çevre yolu üzerinden inşaat sahasına ulaşması sağlanacaktır. </w:t>
      </w:r>
      <w:r w:rsidRPr="002D15C0">
        <w:rPr>
          <w:rFonts w:asciiTheme="minorHAnsi" w:hAnsiTheme="minorHAnsi" w:cstheme="minorHAnsi"/>
          <w:sz w:val="24"/>
          <w:szCs w:val="24"/>
        </w:rPr>
        <w:t>Sac profillerle çevirme</w:t>
      </w:r>
      <w:r>
        <w:rPr>
          <w:rFonts w:asciiTheme="minorHAnsi" w:hAnsiTheme="minorHAnsi" w:cstheme="minorHAnsi"/>
          <w:sz w:val="24"/>
          <w:szCs w:val="24"/>
        </w:rPr>
        <w:t xml:space="preserve"> </w:t>
      </w:r>
      <w:r w:rsidRPr="002D15C0">
        <w:rPr>
          <w:rFonts w:asciiTheme="minorHAnsi" w:hAnsiTheme="minorHAnsi" w:cstheme="minorHAnsi"/>
          <w:sz w:val="24"/>
          <w:szCs w:val="24"/>
        </w:rPr>
        <w:t>ve hava kara ayrımının yeniden düzenlenmesi sonras</w:t>
      </w:r>
      <w:r>
        <w:rPr>
          <w:rFonts w:asciiTheme="minorHAnsi" w:hAnsiTheme="minorHAnsi" w:cstheme="minorHAnsi"/>
          <w:sz w:val="24"/>
          <w:szCs w:val="24"/>
        </w:rPr>
        <w:t>ı</w:t>
      </w:r>
      <w:r w:rsidRPr="002D15C0">
        <w:rPr>
          <w:rFonts w:asciiTheme="minorHAnsi" w:hAnsiTheme="minorHAnsi" w:cstheme="minorHAnsi"/>
          <w:sz w:val="24"/>
          <w:szCs w:val="24"/>
        </w:rPr>
        <w:t xml:space="preserve"> Yeni Terminal Binası çalışmaları kara tarafında sürdürülecektir. 4 yeni </w:t>
      </w:r>
      <w:proofErr w:type="spellStart"/>
      <w:r w:rsidRPr="002D15C0">
        <w:rPr>
          <w:rFonts w:asciiTheme="minorHAnsi" w:hAnsiTheme="minorHAnsi" w:cstheme="minorHAnsi"/>
          <w:sz w:val="24"/>
          <w:szCs w:val="24"/>
        </w:rPr>
        <w:t>apron</w:t>
      </w:r>
      <w:proofErr w:type="spellEnd"/>
      <w:r w:rsidRPr="002D15C0">
        <w:rPr>
          <w:rFonts w:asciiTheme="minorHAnsi" w:hAnsiTheme="minorHAnsi" w:cstheme="minorHAnsi"/>
          <w:sz w:val="24"/>
          <w:szCs w:val="24"/>
        </w:rPr>
        <w:t xml:space="preserve"> park pozisyonu yapımı çalışmaları hava sahasında yapılacak olup uçuş can ve mal emniyetinin olumsuz etkilenmemesi için bu bölge</w:t>
      </w:r>
      <w:r>
        <w:rPr>
          <w:rFonts w:asciiTheme="minorHAnsi" w:hAnsiTheme="minorHAnsi" w:cstheme="minorHAnsi"/>
          <w:sz w:val="24"/>
          <w:szCs w:val="24"/>
        </w:rPr>
        <w:t xml:space="preserve"> </w:t>
      </w:r>
      <w:r w:rsidRPr="002D15C0">
        <w:rPr>
          <w:rFonts w:asciiTheme="minorHAnsi" w:hAnsiTheme="minorHAnsi" w:cstheme="minorHAnsi"/>
          <w:sz w:val="24"/>
          <w:szCs w:val="24"/>
        </w:rPr>
        <w:t xml:space="preserve">de sac profillerle çevrilecektir. Yüklenici firmaya ait iş makinalarının çevre yolundan </w:t>
      </w:r>
      <w:proofErr w:type="spellStart"/>
      <w:r w:rsidRPr="002D15C0">
        <w:rPr>
          <w:rFonts w:asciiTheme="minorHAnsi" w:hAnsiTheme="minorHAnsi" w:cstheme="minorHAnsi"/>
          <w:sz w:val="24"/>
          <w:szCs w:val="24"/>
        </w:rPr>
        <w:t>apron</w:t>
      </w:r>
      <w:proofErr w:type="spellEnd"/>
      <w:r w:rsidRPr="002D15C0">
        <w:rPr>
          <w:rFonts w:asciiTheme="minorHAnsi" w:hAnsiTheme="minorHAnsi" w:cstheme="minorHAnsi"/>
          <w:sz w:val="24"/>
          <w:szCs w:val="24"/>
        </w:rPr>
        <w:t xml:space="preserve"> tarafına doğru dönen yol kullanılarak </w:t>
      </w:r>
      <w:proofErr w:type="spellStart"/>
      <w:r w:rsidRPr="002D15C0">
        <w:rPr>
          <w:rFonts w:asciiTheme="minorHAnsi" w:hAnsiTheme="minorHAnsi" w:cstheme="minorHAnsi"/>
          <w:sz w:val="24"/>
          <w:szCs w:val="24"/>
        </w:rPr>
        <w:t>apron</w:t>
      </w:r>
      <w:proofErr w:type="spellEnd"/>
      <w:r w:rsidRPr="002D15C0">
        <w:rPr>
          <w:rFonts w:asciiTheme="minorHAnsi" w:hAnsiTheme="minorHAnsi" w:cstheme="minorHAnsi"/>
          <w:sz w:val="24"/>
          <w:szCs w:val="24"/>
        </w:rPr>
        <w:t xml:space="preserve"> inşaat alanına girmesi sağlanacaktır.</w:t>
      </w:r>
      <w:r>
        <w:rPr>
          <w:rFonts w:asciiTheme="minorHAnsi" w:hAnsiTheme="minorHAnsi" w:cstheme="minorHAnsi"/>
          <w:sz w:val="24"/>
          <w:szCs w:val="24"/>
        </w:rPr>
        <w:t xml:space="preserve"> </w:t>
      </w:r>
    </w:p>
    <w:p w14:paraId="67C855B9" w14:textId="77777777" w:rsidR="001B68B7" w:rsidRDefault="001B68B7" w:rsidP="001B68B7">
      <w:pPr>
        <w:pStyle w:val="TableParagraph"/>
        <w:jc w:val="both"/>
        <w:rPr>
          <w:rFonts w:asciiTheme="minorHAnsi" w:hAnsiTheme="minorHAnsi" w:cstheme="minorHAnsi"/>
          <w:sz w:val="24"/>
          <w:szCs w:val="24"/>
        </w:rPr>
      </w:pPr>
    </w:p>
    <w:p w14:paraId="0B8D9B2A" w14:textId="77777777" w:rsidR="001B68B7" w:rsidRDefault="001B68B7" w:rsidP="001B68B7">
      <w:pPr>
        <w:pStyle w:val="TableParagraph"/>
        <w:jc w:val="both"/>
        <w:rPr>
          <w:rFonts w:asciiTheme="minorHAnsi" w:hAnsiTheme="minorHAnsi" w:cstheme="minorHAnsi"/>
          <w:sz w:val="24"/>
          <w:szCs w:val="24"/>
        </w:rPr>
      </w:pPr>
      <w:r w:rsidRPr="002D15C0">
        <w:rPr>
          <w:rFonts w:asciiTheme="minorHAnsi" w:hAnsiTheme="minorHAnsi" w:cstheme="minorHAnsi"/>
          <w:sz w:val="24"/>
          <w:szCs w:val="24"/>
        </w:rPr>
        <w:t xml:space="preserve">13 pist başı </w:t>
      </w:r>
      <w:r>
        <w:rPr>
          <w:rFonts w:asciiTheme="minorHAnsi" w:hAnsiTheme="minorHAnsi" w:cstheme="minorHAnsi"/>
          <w:sz w:val="24"/>
          <w:szCs w:val="24"/>
        </w:rPr>
        <w:t xml:space="preserve">acil çıkış kapısının 220 m güneybatısında yer alan </w:t>
      </w:r>
      <w:r w:rsidRPr="002D15C0">
        <w:rPr>
          <w:rFonts w:asciiTheme="minorHAnsi" w:hAnsiTheme="minorHAnsi" w:cstheme="minorHAnsi"/>
          <w:sz w:val="24"/>
          <w:szCs w:val="24"/>
        </w:rPr>
        <w:t>kapı</w:t>
      </w:r>
      <w:r>
        <w:rPr>
          <w:rFonts w:asciiTheme="minorHAnsi" w:hAnsiTheme="minorHAnsi" w:cstheme="minorHAnsi"/>
          <w:sz w:val="24"/>
          <w:szCs w:val="24"/>
        </w:rPr>
        <w:t xml:space="preserve">nın kullanılması için Havacılık Acil Yardım ve Güvenlik Şefliği koordinesinde Güvenlik Komisyonu onayı alınmıştır. </w:t>
      </w:r>
      <w:r w:rsidRPr="008058C7">
        <w:rPr>
          <w:rFonts w:asciiTheme="minorHAnsi" w:hAnsiTheme="minorHAnsi" w:cstheme="minorHAnsi"/>
          <w:sz w:val="24"/>
          <w:szCs w:val="24"/>
        </w:rPr>
        <w:t xml:space="preserve">Herhangi bir vahşi hayvan girişi olmaması için </w:t>
      </w:r>
      <w:r>
        <w:rPr>
          <w:rFonts w:asciiTheme="minorHAnsi" w:hAnsiTheme="minorHAnsi" w:cstheme="minorHAnsi"/>
          <w:sz w:val="24"/>
          <w:szCs w:val="24"/>
        </w:rPr>
        <w:t>söz konusu kapı</w:t>
      </w:r>
      <w:r w:rsidRPr="008058C7">
        <w:rPr>
          <w:rFonts w:asciiTheme="minorHAnsi" w:hAnsiTheme="minorHAnsi" w:cstheme="minorHAnsi"/>
          <w:sz w:val="24"/>
          <w:szCs w:val="24"/>
        </w:rPr>
        <w:t xml:space="preserve"> uzun süre açık b</w:t>
      </w:r>
      <w:r>
        <w:rPr>
          <w:rFonts w:asciiTheme="minorHAnsi" w:hAnsiTheme="minorHAnsi" w:cstheme="minorHAnsi"/>
          <w:sz w:val="24"/>
          <w:szCs w:val="24"/>
        </w:rPr>
        <w:t>ırakılmayacaktır.</w:t>
      </w:r>
    </w:p>
    <w:p w14:paraId="52863E86" w14:textId="77777777" w:rsidR="001B68B7" w:rsidRDefault="001B68B7" w:rsidP="001B68B7">
      <w:pPr>
        <w:pStyle w:val="TableParagraph"/>
        <w:jc w:val="both"/>
        <w:rPr>
          <w:rFonts w:asciiTheme="minorHAnsi" w:hAnsiTheme="minorHAnsi" w:cstheme="minorHAnsi"/>
          <w:sz w:val="24"/>
          <w:szCs w:val="24"/>
        </w:rPr>
      </w:pPr>
    </w:p>
    <w:p w14:paraId="7D35B845" w14:textId="523C5D71" w:rsidR="001B68B7"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Çalışma süresi boyunca</w:t>
      </w:r>
      <w:r>
        <w:t xml:space="preserve"> </w:t>
      </w:r>
      <w:r>
        <w:rPr>
          <w:rFonts w:asciiTheme="minorHAnsi" w:hAnsiTheme="minorHAnsi" w:cstheme="minorHAnsi"/>
          <w:sz w:val="24"/>
          <w:szCs w:val="24"/>
        </w:rPr>
        <w:t>y</w:t>
      </w:r>
      <w:r w:rsidRPr="00EB2F73">
        <w:rPr>
          <w:rFonts w:asciiTheme="minorHAnsi" w:hAnsiTheme="minorHAnsi" w:cstheme="minorHAnsi"/>
          <w:sz w:val="24"/>
          <w:szCs w:val="24"/>
        </w:rPr>
        <w:t>üklenici firma personeli ile iletişim kurabilmek için</w:t>
      </w:r>
      <w:r>
        <w:rPr>
          <w:rFonts w:asciiTheme="minorHAnsi" w:hAnsiTheme="minorHAnsi" w:cstheme="minorHAnsi"/>
          <w:sz w:val="24"/>
          <w:szCs w:val="24"/>
        </w:rPr>
        <w:t xml:space="preserve"> </w:t>
      </w:r>
      <w:r w:rsidRPr="007B17DC">
        <w:rPr>
          <w:rFonts w:asciiTheme="minorHAnsi" w:hAnsiTheme="minorHAnsi" w:cstheme="minorHAnsi"/>
          <w:sz w:val="24"/>
          <w:szCs w:val="24"/>
        </w:rPr>
        <w:t xml:space="preserve">cep telefonu numaraları </w:t>
      </w:r>
      <w:r>
        <w:rPr>
          <w:rFonts w:asciiTheme="minorHAnsi" w:hAnsiTheme="minorHAnsi" w:cstheme="minorHAnsi"/>
          <w:sz w:val="24"/>
          <w:szCs w:val="24"/>
        </w:rPr>
        <w:t>protokol ile beraber</w:t>
      </w:r>
      <w:r w:rsidRPr="007B17DC">
        <w:rPr>
          <w:rFonts w:asciiTheme="minorHAnsi" w:hAnsiTheme="minorHAnsi" w:cstheme="minorHAnsi"/>
          <w:sz w:val="24"/>
          <w:szCs w:val="24"/>
        </w:rPr>
        <w:t xml:space="preserve"> karşılıklı paylaşılacaktır.</w:t>
      </w:r>
      <w:r>
        <w:rPr>
          <w:rFonts w:asciiTheme="minorHAnsi" w:hAnsiTheme="minorHAnsi" w:cstheme="minorHAnsi"/>
          <w:sz w:val="24"/>
          <w:szCs w:val="24"/>
        </w:rPr>
        <w:t xml:space="preserve"> Genel Müdürlüğümüzün yazısı kapsamında yüklenici firmaya telsiz verilmeyecektir. </w:t>
      </w:r>
    </w:p>
    <w:p w14:paraId="10EB3857" w14:textId="77777777" w:rsidR="001B68B7" w:rsidRPr="008508E0" w:rsidRDefault="001B68B7" w:rsidP="001B68B7">
      <w:pPr>
        <w:pStyle w:val="TableParagraph"/>
        <w:jc w:val="center"/>
        <w:rPr>
          <w:rFonts w:asciiTheme="minorHAnsi" w:hAnsiTheme="minorHAnsi" w:cstheme="minorHAnsi"/>
          <w:b/>
          <w:bCs/>
          <w:sz w:val="24"/>
          <w:szCs w:val="24"/>
        </w:rPr>
      </w:pPr>
      <w:r w:rsidRPr="008508E0">
        <w:rPr>
          <w:rFonts w:asciiTheme="minorHAnsi" w:hAnsiTheme="minorHAnsi" w:cstheme="minorHAnsi"/>
          <w:b/>
          <w:bCs/>
          <w:sz w:val="24"/>
          <w:szCs w:val="24"/>
        </w:rPr>
        <w:t>İNŞAAT SAHASI VE ÇALIŞMA GÜZERGAHI</w:t>
      </w:r>
    </w:p>
    <w:p w14:paraId="2ADD0C17" w14:textId="38C67A1D" w:rsidR="001B68B7" w:rsidRDefault="00E654CE" w:rsidP="00E654CE">
      <w:pPr>
        <w:pStyle w:val="TableParagraph"/>
        <w:ind w:left="-993"/>
        <w:jc w:val="both"/>
        <w:rPr>
          <w:rFonts w:asciiTheme="minorHAnsi" w:hAnsiTheme="minorHAnsi" w:cstheme="minorHAnsi"/>
          <w:sz w:val="24"/>
          <w:szCs w:val="24"/>
        </w:rPr>
      </w:pPr>
      <w:r>
        <w:rPr>
          <w:rFonts w:asciiTheme="minorHAnsi" w:hAnsiTheme="minorHAnsi" w:cstheme="minorHAnsi"/>
          <w:noProof/>
          <w:sz w:val="24"/>
          <w:szCs w:val="24"/>
        </w:rPr>
        <w:drawing>
          <wp:inline distT="0" distB="0" distL="0" distR="0" wp14:anchorId="41C318F0" wp14:editId="74A0BEF0">
            <wp:extent cx="7546769" cy="5385136"/>
            <wp:effectExtent l="0" t="0" r="0" b="635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4815" cy="5390877"/>
                    </a:xfrm>
                    <a:prstGeom prst="rect">
                      <a:avLst/>
                    </a:prstGeom>
                    <a:noFill/>
                    <a:ln>
                      <a:noFill/>
                    </a:ln>
                  </pic:spPr>
                </pic:pic>
              </a:graphicData>
            </a:graphic>
          </wp:inline>
        </w:drawing>
      </w:r>
    </w:p>
    <w:p w14:paraId="7D25A7D1" w14:textId="77777777" w:rsidR="001B68B7" w:rsidRDefault="001B68B7" w:rsidP="001B68B7">
      <w:pPr>
        <w:pStyle w:val="TableParagraph"/>
        <w:jc w:val="both"/>
        <w:rPr>
          <w:rFonts w:asciiTheme="minorHAnsi" w:hAnsiTheme="minorHAnsi" w:cstheme="minorHAnsi"/>
          <w:sz w:val="24"/>
          <w:szCs w:val="24"/>
        </w:rPr>
      </w:pPr>
    </w:p>
    <w:p w14:paraId="28A3F87C" w14:textId="77777777" w:rsidR="001B68B7"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K</w:t>
      </w:r>
      <w:r w:rsidRPr="001D5BB9">
        <w:rPr>
          <w:rFonts w:asciiTheme="minorHAnsi" w:hAnsiTheme="minorHAnsi" w:cstheme="minorHAnsi"/>
          <w:sz w:val="24"/>
          <w:szCs w:val="24"/>
        </w:rPr>
        <w:t>ara ve hava sahasında yapılacak çalışmalar öncesi şantiye alanının çevresi sac profillerle çevrilerek FOD oluşumu için gerekli tedbirler</w:t>
      </w:r>
      <w:r>
        <w:rPr>
          <w:rFonts w:asciiTheme="minorHAnsi" w:hAnsiTheme="minorHAnsi" w:cstheme="minorHAnsi"/>
          <w:sz w:val="24"/>
          <w:szCs w:val="24"/>
        </w:rPr>
        <w:t xml:space="preserve"> alındığından dolayı inşaat çalışmalarının PAT sahalarında önemli bir FOD oluşturmayacağı değerlendirilmiştir. </w:t>
      </w:r>
      <w:proofErr w:type="spellStart"/>
      <w:r>
        <w:rPr>
          <w:rFonts w:asciiTheme="minorHAnsi" w:hAnsiTheme="minorHAnsi" w:cstheme="minorHAnsi"/>
          <w:sz w:val="24"/>
          <w:szCs w:val="24"/>
        </w:rPr>
        <w:t>A</w:t>
      </w:r>
      <w:r w:rsidRPr="00742512">
        <w:rPr>
          <w:rFonts w:asciiTheme="minorHAnsi" w:hAnsiTheme="minorHAnsi" w:cstheme="minorHAnsi"/>
          <w:sz w:val="24"/>
          <w:szCs w:val="24"/>
        </w:rPr>
        <w:t>pron</w:t>
      </w:r>
      <w:proofErr w:type="spellEnd"/>
      <w:r w:rsidRPr="00742512">
        <w:rPr>
          <w:rFonts w:asciiTheme="minorHAnsi" w:hAnsiTheme="minorHAnsi" w:cstheme="minorHAnsi"/>
          <w:sz w:val="24"/>
          <w:szCs w:val="24"/>
        </w:rPr>
        <w:t xml:space="preserve"> birimi tarafından yapılan PAT sahası günlük kontrollerinde ve Değişimin Yönetimi Ekibi kontrollerinde yüklenici firma kaynaklı </w:t>
      </w:r>
      <w:r>
        <w:rPr>
          <w:rFonts w:asciiTheme="minorHAnsi" w:hAnsiTheme="minorHAnsi" w:cstheme="minorHAnsi"/>
          <w:sz w:val="24"/>
          <w:szCs w:val="24"/>
        </w:rPr>
        <w:t xml:space="preserve">rüzgarla taşınabilecek </w:t>
      </w:r>
      <w:r w:rsidRPr="00742512">
        <w:rPr>
          <w:rFonts w:asciiTheme="minorHAnsi" w:hAnsiTheme="minorHAnsi" w:cstheme="minorHAnsi"/>
          <w:sz w:val="24"/>
          <w:szCs w:val="24"/>
        </w:rPr>
        <w:t xml:space="preserve">herhangi bir </w:t>
      </w:r>
      <w:proofErr w:type="gramStart"/>
      <w:r w:rsidRPr="00742512">
        <w:rPr>
          <w:rFonts w:asciiTheme="minorHAnsi" w:hAnsiTheme="minorHAnsi" w:cstheme="minorHAnsi"/>
          <w:sz w:val="24"/>
          <w:szCs w:val="24"/>
        </w:rPr>
        <w:t>FOD(</w:t>
      </w:r>
      <w:proofErr w:type="gramEnd"/>
      <w:r>
        <w:rPr>
          <w:rFonts w:asciiTheme="minorHAnsi" w:hAnsiTheme="minorHAnsi" w:cstheme="minorHAnsi"/>
          <w:sz w:val="24"/>
          <w:szCs w:val="24"/>
        </w:rPr>
        <w:t>kağıt, kum, poşet vb.</w:t>
      </w:r>
      <w:r w:rsidRPr="00742512">
        <w:rPr>
          <w:rFonts w:asciiTheme="minorHAnsi" w:hAnsiTheme="minorHAnsi" w:cstheme="minorHAnsi"/>
          <w:sz w:val="24"/>
          <w:szCs w:val="24"/>
        </w:rPr>
        <w:t>) oluşup oluşmadığı hususu kontrol edilecektir.</w:t>
      </w:r>
    </w:p>
    <w:p w14:paraId="358074C1" w14:textId="77777777" w:rsidR="001B68B7" w:rsidRPr="007B17DC" w:rsidRDefault="001B68B7" w:rsidP="001B68B7">
      <w:pPr>
        <w:pStyle w:val="TableParagraph"/>
        <w:jc w:val="both"/>
        <w:rPr>
          <w:rFonts w:asciiTheme="minorHAnsi" w:hAnsiTheme="minorHAnsi" w:cstheme="minorHAnsi"/>
          <w:sz w:val="24"/>
          <w:szCs w:val="24"/>
        </w:rPr>
      </w:pPr>
    </w:p>
    <w:p w14:paraId="1C0BE370" w14:textId="77777777" w:rsidR="001B68B7"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 xml:space="preserve">Yüklenici firmaya ait araç ve gereçler </w:t>
      </w:r>
      <w:r w:rsidRPr="00742512">
        <w:rPr>
          <w:rFonts w:asciiTheme="minorHAnsi" w:hAnsiTheme="minorHAnsi" w:cstheme="minorHAnsi"/>
          <w:sz w:val="24"/>
          <w:szCs w:val="24"/>
        </w:rPr>
        <w:t>diğer araçların geçişine engel olma</w:t>
      </w:r>
      <w:r>
        <w:rPr>
          <w:rFonts w:asciiTheme="minorHAnsi" w:hAnsiTheme="minorHAnsi" w:cstheme="minorHAnsi"/>
          <w:sz w:val="24"/>
          <w:szCs w:val="24"/>
        </w:rPr>
        <w:t>ması için inşaat süresi boyunca kendilerine verilen alanda uygun bir yere park edilecektir.  Kendilerine verilen alan</w:t>
      </w:r>
      <w:r w:rsidRPr="00742512">
        <w:rPr>
          <w:rFonts w:asciiTheme="minorHAnsi" w:hAnsiTheme="minorHAnsi" w:cstheme="minorHAnsi"/>
          <w:sz w:val="24"/>
          <w:szCs w:val="24"/>
        </w:rPr>
        <w:t xml:space="preserve"> dışında başka bir yere yüklenici firmaya ait herhangi bir araç gereç ve teçhizat </w:t>
      </w:r>
      <w:r>
        <w:rPr>
          <w:rFonts w:asciiTheme="minorHAnsi" w:hAnsiTheme="minorHAnsi" w:cstheme="minorHAnsi"/>
          <w:sz w:val="24"/>
          <w:szCs w:val="24"/>
        </w:rPr>
        <w:t xml:space="preserve">izin almadan </w:t>
      </w:r>
      <w:r w:rsidRPr="00742512">
        <w:rPr>
          <w:rFonts w:asciiTheme="minorHAnsi" w:hAnsiTheme="minorHAnsi" w:cstheme="minorHAnsi"/>
          <w:sz w:val="24"/>
          <w:szCs w:val="24"/>
        </w:rPr>
        <w:t>bırakılmayacak</w:t>
      </w:r>
      <w:r>
        <w:rPr>
          <w:rFonts w:asciiTheme="minorHAnsi" w:hAnsiTheme="minorHAnsi" w:cstheme="minorHAnsi"/>
          <w:sz w:val="24"/>
          <w:szCs w:val="24"/>
        </w:rPr>
        <w:t>tır.</w:t>
      </w:r>
      <w:r w:rsidRPr="00742512">
        <w:rPr>
          <w:rFonts w:asciiTheme="minorHAnsi" w:hAnsiTheme="minorHAnsi" w:cstheme="minorHAnsi"/>
          <w:sz w:val="24"/>
          <w:szCs w:val="24"/>
        </w:rPr>
        <w:t xml:space="preserve"> Yüklenici firma tarafından </w:t>
      </w:r>
      <w:r>
        <w:rPr>
          <w:rFonts w:asciiTheme="minorHAnsi" w:hAnsiTheme="minorHAnsi" w:cstheme="minorHAnsi"/>
          <w:sz w:val="24"/>
          <w:szCs w:val="24"/>
        </w:rPr>
        <w:t xml:space="preserve">hava sahasında </w:t>
      </w:r>
      <w:r w:rsidRPr="00742512">
        <w:rPr>
          <w:rFonts w:asciiTheme="minorHAnsi" w:hAnsiTheme="minorHAnsi" w:cstheme="minorHAnsi"/>
          <w:sz w:val="24"/>
          <w:szCs w:val="24"/>
        </w:rPr>
        <w:t xml:space="preserve">çalışmalarda kullanılan tüm araçlarda </w:t>
      </w:r>
      <w:r w:rsidRPr="00E57BD3">
        <w:rPr>
          <w:rFonts w:asciiTheme="minorHAnsi" w:hAnsiTheme="minorHAnsi" w:cstheme="minorHAnsi"/>
          <w:sz w:val="24"/>
          <w:szCs w:val="24"/>
        </w:rPr>
        <w:t>tepe lambası, flaşör, flama</w:t>
      </w:r>
      <w:r w:rsidRPr="00742512">
        <w:rPr>
          <w:rFonts w:asciiTheme="minorHAnsi" w:hAnsiTheme="minorHAnsi" w:cstheme="minorHAnsi"/>
          <w:sz w:val="24"/>
          <w:szCs w:val="24"/>
        </w:rPr>
        <w:t xml:space="preserve"> </w:t>
      </w:r>
      <w:r>
        <w:rPr>
          <w:rFonts w:asciiTheme="minorHAnsi" w:hAnsiTheme="minorHAnsi" w:cstheme="minorHAnsi"/>
          <w:sz w:val="24"/>
          <w:szCs w:val="24"/>
        </w:rPr>
        <w:t xml:space="preserve">vb. işaretler </w:t>
      </w:r>
      <w:r w:rsidRPr="00742512">
        <w:rPr>
          <w:rFonts w:asciiTheme="minorHAnsi" w:hAnsiTheme="minorHAnsi" w:cstheme="minorHAnsi"/>
          <w:sz w:val="24"/>
          <w:szCs w:val="24"/>
        </w:rPr>
        <w:t>bulundurulacaktır.</w:t>
      </w:r>
    </w:p>
    <w:p w14:paraId="0F20F291" w14:textId="77777777" w:rsidR="001B68B7" w:rsidRPr="007B17DC" w:rsidRDefault="001B68B7" w:rsidP="001B68B7">
      <w:pPr>
        <w:pStyle w:val="TableParagraph"/>
        <w:jc w:val="both"/>
        <w:rPr>
          <w:rFonts w:asciiTheme="minorHAnsi" w:hAnsiTheme="minorHAnsi" w:cstheme="minorHAnsi"/>
          <w:sz w:val="24"/>
          <w:szCs w:val="24"/>
        </w:rPr>
      </w:pPr>
    </w:p>
    <w:p w14:paraId="153C336A" w14:textId="6634062E" w:rsidR="00E654CE" w:rsidRPr="00E654CE" w:rsidRDefault="008A1C6C" w:rsidP="00E654CE">
      <w:pPr>
        <w:pStyle w:val="TableParagraph"/>
        <w:jc w:val="both"/>
        <w:rPr>
          <w:rFonts w:asciiTheme="minorHAnsi" w:hAnsiTheme="minorHAnsi" w:cstheme="minorHAnsi"/>
          <w:sz w:val="24"/>
          <w:szCs w:val="24"/>
        </w:rPr>
      </w:pPr>
      <w:r>
        <w:rPr>
          <w:rFonts w:asciiTheme="minorHAnsi" w:hAnsiTheme="minorHAnsi" w:cstheme="minorHAnsi"/>
          <w:sz w:val="24"/>
          <w:szCs w:val="24"/>
        </w:rPr>
        <w:t>T</w:t>
      </w:r>
      <w:r w:rsidR="001B68B7" w:rsidRPr="007B17DC">
        <w:rPr>
          <w:rFonts w:asciiTheme="minorHAnsi" w:hAnsiTheme="minorHAnsi" w:cstheme="minorHAnsi"/>
          <w:sz w:val="24"/>
          <w:szCs w:val="24"/>
        </w:rPr>
        <w:t xml:space="preserve">üm teknik birimler tarafından çalışma yapılacak bölgede etkilenebilecek ve zarar görebilecek alt </w:t>
      </w:r>
      <w:proofErr w:type="gramStart"/>
      <w:r w:rsidR="001B68B7" w:rsidRPr="007B17DC">
        <w:rPr>
          <w:rFonts w:asciiTheme="minorHAnsi" w:hAnsiTheme="minorHAnsi" w:cstheme="minorHAnsi"/>
          <w:sz w:val="24"/>
          <w:szCs w:val="24"/>
        </w:rPr>
        <w:t>yapı</w:t>
      </w:r>
      <w:proofErr w:type="gramEnd"/>
      <w:r w:rsidR="001B68B7" w:rsidRPr="007B17DC">
        <w:rPr>
          <w:rFonts w:asciiTheme="minorHAnsi" w:hAnsiTheme="minorHAnsi" w:cstheme="minorHAnsi"/>
          <w:sz w:val="24"/>
          <w:szCs w:val="24"/>
        </w:rPr>
        <w:t xml:space="preserve"> (yer altı kablosu, telefon hattı, su gideri, ışık sistemleri vb.) ve üst yapı sistemi</w:t>
      </w:r>
      <w:r w:rsidR="001B68B7">
        <w:rPr>
          <w:rFonts w:asciiTheme="minorHAnsi" w:hAnsiTheme="minorHAnsi" w:cstheme="minorHAnsi"/>
          <w:sz w:val="24"/>
          <w:szCs w:val="24"/>
        </w:rPr>
        <w:t xml:space="preserve"> ile ilgili değerlendirmeler yapılmıştır. Havalimanımız tüm altyapı ve üstyapısının bir arada gösterildiği bir haritalama çalışması oluşturulması için çalışmalar başlatılmış olup, tamamlanmasının ardından yüklenici firma ile paylaşılacaktır.</w:t>
      </w:r>
    </w:p>
    <w:p w14:paraId="290649E0" w14:textId="31F11744" w:rsidR="001B68B7" w:rsidRDefault="008508E0" w:rsidP="001B68B7">
      <w:pPr>
        <w:pStyle w:val="TableParagraph"/>
        <w:jc w:val="center"/>
        <w:rPr>
          <w:rFonts w:asciiTheme="minorHAnsi" w:hAnsiTheme="minorHAnsi" w:cstheme="minorHAnsi"/>
          <w:b/>
          <w:bCs/>
          <w:sz w:val="24"/>
          <w:szCs w:val="24"/>
        </w:rPr>
      </w:pPr>
      <w:r w:rsidRPr="00870885">
        <w:rPr>
          <w:rFonts w:asciiTheme="minorHAnsi" w:hAnsiTheme="minorHAnsi" w:cstheme="minorHAnsi"/>
          <w:b/>
          <w:bCs/>
          <w:sz w:val="24"/>
          <w:szCs w:val="24"/>
        </w:rPr>
        <w:t>YENİ YAPI</w:t>
      </w:r>
      <w:r>
        <w:rPr>
          <w:rFonts w:asciiTheme="minorHAnsi" w:hAnsiTheme="minorHAnsi" w:cstheme="minorHAnsi"/>
          <w:b/>
          <w:bCs/>
          <w:sz w:val="24"/>
          <w:szCs w:val="24"/>
        </w:rPr>
        <w:t xml:space="preserve">LMASI PLANLANAN </w:t>
      </w:r>
      <w:r w:rsidRPr="00870885">
        <w:rPr>
          <w:rFonts w:asciiTheme="minorHAnsi" w:hAnsiTheme="minorHAnsi" w:cstheme="minorHAnsi"/>
          <w:b/>
          <w:bCs/>
          <w:sz w:val="24"/>
          <w:szCs w:val="24"/>
        </w:rPr>
        <w:t>ALTYAPI HARİTASI</w:t>
      </w:r>
    </w:p>
    <w:p w14:paraId="714CDEE7" w14:textId="77777777" w:rsidR="001B68B7" w:rsidRPr="00AE2185" w:rsidRDefault="001B68B7" w:rsidP="00E654CE">
      <w:pPr>
        <w:pStyle w:val="TableParagraph"/>
        <w:ind w:left="-993"/>
        <w:jc w:val="center"/>
        <w:rPr>
          <w:rFonts w:asciiTheme="minorHAnsi" w:hAnsiTheme="minorHAnsi" w:cstheme="minorHAnsi"/>
          <w:b/>
          <w:bCs/>
          <w:sz w:val="24"/>
          <w:szCs w:val="24"/>
        </w:rPr>
      </w:pPr>
      <w:r>
        <w:rPr>
          <w:rFonts w:asciiTheme="minorHAnsi" w:hAnsiTheme="minorHAnsi" w:cstheme="minorHAnsi"/>
          <w:b/>
          <w:bCs/>
          <w:noProof/>
          <w:sz w:val="24"/>
          <w:szCs w:val="24"/>
        </w:rPr>
        <w:drawing>
          <wp:inline distT="0" distB="0" distL="0" distR="0" wp14:anchorId="51BE6F16" wp14:editId="3B86E790">
            <wp:extent cx="7570519" cy="8718460"/>
            <wp:effectExtent l="0" t="0" r="0" b="6985"/>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01154" cy="8753740"/>
                    </a:xfrm>
                    <a:prstGeom prst="rect">
                      <a:avLst/>
                    </a:prstGeom>
                    <a:noFill/>
                    <a:ln>
                      <a:noFill/>
                    </a:ln>
                  </pic:spPr>
                </pic:pic>
              </a:graphicData>
            </a:graphic>
          </wp:inline>
        </w:drawing>
      </w:r>
    </w:p>
    <w:p w14:paraId="2D103D87" w14:textId="3C3C6BEB" w:rsidR="001B68B7" w:rsidRPr="00F7786F" w:rsidRDefault="008508E0" w:rsidP="001B68B7">
      <w:pPr>
        <w:pStyle w:val="TableParagraph"/>
        <w:jc w:val="center"/>
        <w:rPr>
          <w:rFonts w:asciiTheme="minorHAnsi" w:hAnsiTheme="minorHAnsi" w:cstheme="minorHAnsi"/>
          <w:b/>
          <w:bCs/>
          <w:sz w:val="24"/>
          <w:szCs w:val="24"/>
        </w:rPr>
      </w:pPr>
      <w:r w:rsidRPr="00870885">
        <w:rPr>
          <w:rFonts w:asciiTheme="minorHAnsi" w:hAnsiTheme="minorHAnsi" w:cstheme="minorHAnsi"/>
          <w:b/>
          <w:bCs/>
          <w:sz w:val="24"/>
          <w:szCs w:val="24"/>
        </w:rPr>
        <w:t>HAVALİMANI MEVCUT GALERİ VE ELEKTRİK HATTI HARİTASI</w:t>
      </w:r>
    </w:p>
    <w:p w14:paraId="63153663" w14:textId="77777777" w:rsidR="001B68B7" w:rsidRDefault="001B68B7" w:rsidP="00E654CE">
      <w:pPr>
        <w:pStyle w:val="TableParagraph"/>
        <w:ind w:left="-993"/>
        <w:jc w:val="both"/>
        <w:rPr>
          <w:rFonts w:asciiTheme="minorHAnsi" w:hAnsiTheme="minorHAnsi" w:cstheme="minorHAnsi"/>
          <w:sz w:val="24"/>
          <w:szCs w:val="24"/>
        </w:rPr>
      </w:pPr>
      <w:r>
        <w:rPr>
          <w:rFonts w:asciiTheme="minorHAnsi" w:hAnsiTheme="minorHAnsi" w:cstheme="minorHAnsi"/>
          <w:noProof/>
          <w:sz w:val="24"/>
          <w:szCs w:val="24"/>
        </w:rPr>
        <w:drawing>
          <wp:inline distT="0" distB="0" distL="0" distR="0" wp14:anchorId="6F61B9A2" wp14:editId="0A573168">
            <wp:extent cx="7540831" cy="4382566"/>
            <wp:effectExtent l="0" t="0" r="3175" b="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7199" cy="4392079"/>
                    </a:xfrm>
                    <a:prstGeom prst="rect">
                      <a:avLst/>
                    </a:prstGeom>
                    <a:noFill/>
                    <a:ln>
                      <a:noFill/>
                    </a:ln>
                  </pic:spPr>
                </pic:pic>
              </a:graphicData>
            </a:graphic>
          </wp:inline>
        </w:drawing>
      </w:r>
    </w:p>
    <w:p w14:paraId="3FD465B5" w14:textId="77777777" w:rsidR="001B68B7" w:rsidRDefault="001B68B7" w:rsidP="001B68B7">
      <w:pPr>
        <w:pStyle w:val="TableParagraph"/>
        <w:jc w:val="both"/>
        <w:rPr>
          <w:rFonts w:asciiTheme="minorHAnsi" w:hAnsiTheme="minorHAnsi" w:cstheme="minorHAnsi"/>
          <w:sz w:val="24"/>
          <w:szCs w:val="24"/>
        </w:rPr>
      </w:pPr>
    </w:p>
    <w:p w14:paraId="524EA041" w14:textId="77777777"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 xml:space="preserve">Hava tarafında yer alan inşaat alanına giriş çıkış yapacak </w:t>
      </w:r>
      <w:r>
        <w:rPr>
          <w:rFonts w:asciiTheme="minorHAnsi" w:hAnsiTheme="minorHAnsi" w:cstheme="minorHAnsi"/>
          <w:sz w:val="24"/>
          <w:szCs w:val="24"/>
        </w:rPr>
        <w:t xml:space="preserve">yüklenici firma </w:t>
      </w:r>
      <w:r w:rsidRPr="007B17DC">
        <w:rPr>
          <w:rFonts w:asciiTheme="minorHAnsi" w:hAnsiTheme="minorHAnsi" w:cstheme="minorHAnsi"/>
          <w:sz w:val="24"/>
          <w:szCs w:val="24"/>
        </w:rPr>
        <w:t>personel</w:t>
      </w:r>
      <w:r>
        <w:rPr>
          <w:rFonts w:asciiTheme="minorHAnsi" w:hAnsiTheme="minorHAnsi" w:cstheme="minorHAnsi"/>
          <w:sz w:val="24"/>
          <w:szCs w:val="24"/>
        </w:rPr>
        <w:t>i</w:t>
      </w:r>
      <w:r w:rsidRPr="007B17DC">
        <w:rPr>
          <w:rFonts w:asciiTheme="minorHAnsi" w:hAnsiTheme="minorHAnsi" w:cstheme="minorHAnsi"/>
          <w:sz w:val="24"/>
          <w:szCs w:val="24"/>
        </w:rPr>
        <w:t xml:space="preserve"> ve araçlar için gerekli izinlerin </w:t>
      </w:r>
      <w:r>
        <w:rPr>
          <w:rFonts w:asciiTheme="minorHAnsi" w:hAnsiTheme="minorHAnsi" w:cstheme="minorHAnsi"/>
          <w:sz w:val="24"/>
          <w:szCs w:val="24"/>
        </w:rPr>
        <w:t>alınması</w:t>
      </w:r>
      <w:r w:rsidRPr="007B17DC">
        <w:rPr>
          <w:rFonts w:asciiTheme="minorHAnsi" w:hAnsiTheme="minorHAnsi" w:cstheme="minorHAnsi"/>
          <w:sz w:val="24"/>
          <w:szCs w:val="24"/>
        </w:rPr>
        <w:t xml:space="preserve"> ve gerekli formların</w:t>
      </w:r>
      <w:r>
        <w:rPr>
          <w:rFonts w:asciiTheme="minorHAnsi" w:hAnsiTheme="minorHAnsi" w:cstheme="minorHAnsi"/>
          <w:sz w:val="24"/>
          <w:szCs w:val="24"/>
        </w:rPr>
        <w:t xml:space="preserve"> hazırlanması Havacılık Acil Yardım ve </w:t>
      </w:r>
      <w:r w:rsidRPr="007B17DC">
        <w:rPr>
          <w:rFonts w:asciiTheme="minorHAnsi" w:hAnsiTheme="minorHAnsi" w:cstheme="minorHAnsi"/>
          <w:sz w:val="24"/>
          <w:szCs w:val="24"/>
        </w:rPr>
        <w:t>Güvenlik</w:t>
      </w:r>
      <w:r w:rsidRPr="00832474">
        <w:rPr>
          <w:rFonts w:asciiTheme="minorHAnsi" w:hAnsiTheme="minorHAnsi" w:cstheme="minorHAnsi"/>
          <w:sz w:val="24"/>
          <w:szCs w:val="24"/>
        </w:rPr>
        <w:t xml:space="preserve"> Şefliği koordinesinde</w:t>
      </w:r>
      <w:r>
        <w:rPr>
          <w:rFonts w:asciiTheme="minorHAnsi" w:hAnsiTheme="minorHAnsi" w:cstheme="minorHAnsi"/>
          <w:sz w:val="24"/>
          <w:szCs w:val="24"/>
        </w:rPr>
        <w:t xml:space="preserve"> sağlanacaktır.</w:t>
      </w:r>
    </w:p>
    <w:p w14:paraId="2D66ACBD" w14:textId="77777777"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 xml:space="preserve">İnşaat çalışmaları ile ortaya çıkabilecek riskler tanımlanmış, </w:t>
      </w:r>
      <w:r>
        <w:rPr>
          <w:rFonts w:asciiTheme="minorHAnsi" w:hAnsiTheme="minorHAnsi" w:cstheme="minorHAnsi"/>
          <w:sz w:val="24"/>
          <w:szCs w:val="24"/>
        </w:rPr>
        <w:t xml:space="preserve">Emniyet Yönetim Sistemi </w:t>
      </w:r>
      <w:r w:rsidRPr="007B17DC">
        <w:rPr>
          <w:rFonts w:asciiTheme="minorHAnsi" w:hAnsiTheme="minorHAnsi" w:cstheme="minorHAnsi"/>
          <w:sz w:val="24"/>
          <w:szCs w:val="24"/>
        </w:rPr>
        <w:t>Değişimin Yönetimi</w:t>
      </w:r>
      <w:r>
        <w:rPr>
          <w:rFonts w:asciiTheme="minorHAnsi" w:hAnsiTheme="minorHAnsi" w:cstheme="minorHAnsi"/>
          <w:sz w:val="24"/>
          <w:szCs w:val="24"/>
        </w:rPr>
        <w:t xml:space="preserve"> kapsamında </w:t>
      </w:r>
      <w:r w:rsidRPr="007B17DC">
        <w:rPr>
          <w:rFonts w:asciiTheme="minorHAnsi" w:hAnsiTheme="minorHAnsi" w:cstheme="minorHAnsi"/>
          <w:sz w:val="24"/>
          <w:szCs w:val="24"/>
        </w:rPr>
        <w:t>gerekli risk analizleri yapılarak 14 adet risk kabul edilmiştir. Bu risk başlıkları;</w:t>
      </w:r>
    </w:p>
    <w:p w14:paraId="56FDA14E" w14:textId="77777777"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1- Araç sürücülerinin PAT Sahaları ihlali yapması,</w:t>
      </w:r>
    </w:p>
    <w:p w14:paraId="5B221496" w14:textId="77777777"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2- Çalışmada görevli personel, araçların belirlenmiş alanlar dışına kontrolsüz çıkışlarıyla yanlış yere bırakılan teçhizatlar,</w:t>
      </w:r>
    </w:p>
    <w:p w14:paraId="457CA3DF" w14:textId="77777777"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3- Çalışmalarda çevre yönetimi hususlarına uyulmaması,</w:t>
      </w:r>
    </w:p>
    <w:p w14:paraId="59A772A2" w14:textId="77777777"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4- Çalışma alanının kontrollü saha haline getiril</w:t>
      </w:r>
      <w:r>
        <w:rPr>
          <w:rFonts w:asciiTheme="minorHAnsi" w:hAnsiTheme="minorHAnsi" w:cstheme="minorHAnsi"/>
          <w:sz w:val="24"/>
          <w:szCs w:val="24"/>
        </w:rPr>
        <w:t>e</w:t>
      </w:r>
      <w:r w:rsidRPr="007B17DC">
        <w:rPr>
          <w:rFonts w:asciiTheme="minorHAnsi" w:hAnsiTheme="minorHAnsi" w:cstheme="minorHAnsi"/>
          <w:sz w:val="24"/>
          <w:szCs w:val="24"/>
        </w:rPr>
        <w:t>memesi,</w:t>
      </w:r>
    </w:p>
    <w:p w14:paraId="07E59BC7" w14:textId="77777777"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5- Çalışmalarda iş sağlığı ve güvenliği hususlarına uyulmaması,</w:t>
      </w:r>
    </w:p>
    <w:p w14:paraId="0E95DC7D" w14:textId="77777777"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6-Çalışmalar esnasında kontrol/refakatçi personel bulundurulmaması nedeniyle olumsuzluklar yaşanması,</w:t>
      </w:r>
    </w:p>
    <w:p w14:paraId="26386DEB" w14:textId="77777777"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7- Çalışmalar esnasında PAT Sahalarında FOD oluşması,</w:t>
      </w:r>
    </w:p>
    <w:p w14:paraId="5DDDA749" w14:textId="77777777"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8- Çalışmada görev alacak personel ve aracın bildirilmiş olduğu listenin dışında personel ve araç giriş çıkışı,</w:t>
      </w:r>
    </w:p>
    <w:p w14:paraId="1B679056" w14:textId="77777777"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9- Çalışmalar ile ilgili bilgilerin ilgililere duy</w:t>
      </w:r>
      <w:r>
        <w:rPr>
          <w:rFonts w:asciiTheme="minorHAnsi" w:hAnsiTheme="minorHAnsi" w:cstheme="minorHAnsi"/>
          <w:sz w:val="24"/>
          <w:szCs w:val="24"/>
        </w:rPr>
        <w:t>u</w:t>
      </w:r>
      <w:r w:rsidRPr="007B17DC">
        <w:rPr>
          <w:rFonts w:asciiTheme="minorHAnsi" w:hAnsiTheme="minorHAnsi" w:cstheme="minorHAnsi"/>
          <w:sz w:val="24"/>
          <w:szCs w:val="24"/>
        </w:rPr>
        <w:t>rulamaması,</w:t>
      </w:r>
    </w:p>
    <w:p w14:paraId="6F18ED89" w14:textId="77777777"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10- Çalışmalar esnasında mania oluşumu,</w:t>
      </w:r>
    </w:p>
    <w:p w14:paraId="2A5D86C0" w14:textId="77777777"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11- Gece şartlarında çalışmanın yapılması,</w:t>
      </w:r>
    </w:p>
    <w:p w14:paraId="61072F77" w14:textId="77777777"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12- Çalışma esnasında herhangi bir acil durum oluşması,</w:t>
      </w:r>
    </w:p>
    <w:p w14:paraId="6BB4DF84" w14:textId="77777777"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13- Uygun iletişim kanallarının tesis edilmemesi,</w:t>
      </w:r>
    </w:p>
    <w:p w14:paraId="498EC61D" w14:textId="7E85F336" w:rsidR="001B68B7"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14- İş Makinelerinin hizmetteki SSY cihazlar</w:t>
      </w:r>
      <w:r>
        <w:rPr>
          <w:rFonts w:asciiTheme="minorHAnsi" w:hAnsiTheme="minorHAnsi" w:cstheme="minorHAnsi"/>
          <w:sz w:val="24"/>
          <w:szCs w:val="24"/>
        </w:rPr>
        <w:t>ı</w:t>
      </w:r>
      <w:r w:rsidRPr="007B17DC">
        <w:rPr>
          <w:rFonts w:asciiTheme="minorHAnsi" w:hAnsiTheme="minorHAnsi" w:cstheme="minorHAnsi"/>
          <w:sz w:val="24"/>
          <w:szCs w:val="24"/>
        </w:rPr>
        <w:t>n</w:t>
      </w:r>
      <w:r>
        <w:rPr>
          <w:rFonts w:asciiTheme="minorHAnsi" w:hAnsiTheme="minorHAnsi" w:cstheme="minorHAnsi"/>
          <w:sz w:val="24"/>
          <w:szCs w:val="24"/>
        </w:rPr>
        <w:t>ı</w:t>
      </w:r>
      <w:r w:rsidRPr="007B17DC">
        <w:rPr>
          <w:rFonts w:asciiTheme="minorHAnsi" w:hAnsiTheme="minorHAnsi" w:cstheme="minorHAnsi"/>
          <w:sz w:val="24"/>
          <w:szCs w:val="24"/>
        </w:rPr>
        <w:t>n hassas ve kritik sahalar</w:t>
      </w:r>
      <w:r>
        <w:rPr>
          <w:rFonts w:asciiTheme="minorHAnsi" w:hAnsiTheme="minorHAnsi" w:cstheme="minorHAnsi"/>
          <w:sz w:val="24"/>
          <w:szCs w:val="24"/>
        </w:rPr>
        <w:t>ı</w:t>
      </w:r>
      <w:r w:rsidRPr="007B17DC">
        <w:rPr>
          <w:rFonts w:asciiTheme="minorHAnsi" w:hAnsiTheme="minorHAnsi" w:cstheme="minorHAnsi"/>
          <w:sz w:val="24"/>
          <w:szCs w:val="24"/>
        </w:rPr>
        <w:t>n</w:t>
      </w:r>
      <w:r>
        <w:rPr>
          <w:rFonts w:asciiTheme="minorHAnsi" w:hAnsiTheme="minorHAnsi" w:cstheme="minorHAnsi"/>
          <w:sz w:val="24"/>
          <w:szCs w:val="24"/>
        </w:rPr>
        <w:t>ı</w:t>
      </w:r>
      <w:r w:rsidRPr="007B17DC">
        <w:rPr>
          <w:rFonts w:asciiTheme="minorHAnsi" w:hAnsiTheme="minorHAnsi" w:cstheme="minorHAnsi"/>
          <w:sz w:val="24"/>
          <w:szCs w:val="24"/>
        </w:rPr>
        <w:t xml:space="preserve"> ihlal etmesi</w:t>
      </w:r>
    </w:p>
    <w:p w14:paraId="05531583" w14:textId="77777777" w:rsidR="001B68B7"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İnşaat faaliyeti kapsamında yapılan çalışmalar sonucu çevreye herhangi bir zarar verilmemesi için yüklenici firma tarafından gerekli önlemler alınacak ve Çevre Sorumlusu tarafından gerekli kontroller yapılacaktır.</w:t>
      </w:r>
      <w:r>
        <w:rPr>
          <w:rFonts w:asciiTheme="minorHAnsi" w:hAnsiTheme="minorHAnsi" w:cstheme="minorHAnsi"/>
          <w:sz w:val="24"/>
          <w:szCs w:val="24"/>
        </w:rPr>
        <w:t xml:space="preserve"> </w:t>
      </w:r>
      <w:r w:rsidRPr="0047122E">
        <w:rPr>
          <w:rFonts w:asciiTheme="minorHAnsi" w:hAnsiTheme="minorHAnsi" w:cstheme="minorHAnsi"/>
          <w:sz w:val="24"/>
          <w:szCs w:val="24"/>
        </w:rPr>
        <w:t xml:space="preserve">Yüklenici firma işe başlamadan önce olası çevresel etkileri (atık, gürültü, toz, vb.) ve bunlara karşı alacağı tedbirleri içerir raporu </w:t>
      </w:r>
      <w:r>
        <w:rPr>
          <w:rFonts w:asciiTheme="minorHAnsi" w:hAnsiTheme="minorHAnsi" w:cstheme="minorHAnsi"/>
          <w:sz w:val="24"/>
          <w:szCs w:val="24"/>
        </w:rPr>
        <w:t>Ha</w:t>
      </w:r>
      <w:r w:rsidRPr="0047122E">
        <w:rPr>
          <w:rFonts w:asciiTheme="minorHAnsi" w:hAnsiTheme="minorHAnsi" w:cstheme="minorHAnsi"/>
          <w:sz w:val="24"/>
          <w:szCs w:val="24"/>
        </w:rPr>
        <w:t>valimanı</w:t>
      </w:r>
      <w:r>
        <w:rPr>
          <w:rFonts w:asciiTheme="minorHAnsi" w:hAnsiTheme="minorHAnsi" w:cstheme="minorHAnsi"/>
          <w:sz w:val="24"/>
          <w:szCs w:val="24"/>
        </w:rPr>
        <w:t>mız</w:t>
      </w:r>
      <w:r w:rsidRPr="0047122E">
        <w:rPr>
          <w:rFonts w:asciiTheme="minorHAnsi" w:hAnsiTheme="minorHAnsi" w:cstheme="minorHAnsi"/>
          <w:sz w:val="24"/>
          <w:szCs w:val="24"/>
        </w:rPr>
        <w:t xml:space="preserve"> çevre sorumlus</w:t>
      </w:r>
      <w:r>
        <w:rPr>
          <w:rFonts w:asciiTheme="minorHAnsi" w:hAnsiTheme="minorHAnsi" w:cstheme="minorHAnsi"/>
          <w:sz w:val="24"/>
          <w:szCs w:val="24"/>
        </w:rPr>
        <w:t>una verecektir.</w:t>
      </w:r>
    </w:p>
    <w:p w14:paraId="5F6D074C" w14:textId="77777777" w:rsidR="001B68B7" w:rsidRPr="007B17DC" w:rsidRDefault="001B68B7" w:rsidP="001B68B7">
      <w:pPr>
        <w:pStyle w:val="TableParagraph"/>
        <w:jc w:val="both"/>
        <w:rPr>
          <w:rFonts w:asciiTheme="minorHAnsi" w:hAnsiTheme="minorHAnsi" w:cstheme="minorHAnsi"/>
          <w:sz w:val="24"/>
          <w:szCs w:val="24"/>
        </w:rPr>
      </w:pPr>
    </w:p>
    <w:p w14:paraId="74BDDE1A" w14:textId="77777777"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İnşaat çalışmaları boyunca İş Sağlığı ve Güvenliği hususlarına dikkat edilmesi</w:t>
      </w:r>
      <w:r>
        <w:rPr>
          <w:rFonts w:asciiTheme="minorHAnsi" w:hAnsiTheme="minorHAnsi" w:cstheme="minorHAnsi"/>
          <w:sz w:val="24"/>
          <w:szCs w:val="24"/>
        </w:rPr>
        <w:t xml:space="preserve"> hususunda</w:t>
      </w:r>
      <w:r w:rsidRPr="007B17DC">
        <w:rPr>
          <w:rFonts w:asciiTheme="minorHAnsi" w:hAnsiTheme="minorHAnsi" w:cstheme="minorHAnsi"/>
          <w:sz w:val="24"/>
          <w:szCs w:val="24"/>
        </w:rPr>
        <w:t xml:space="preserve"> yüklenici firma tarafından gerekli önlemler alınacak, Havalimanımız İş Sağlığı ve Güvenliği Uzmanı tarafından İş Sağlığı ve Güvenliğ</w:t>
      </w:r>
      <w:r>
        <w:rPr>
          <w:rFonts w:asciiTheme="minorHAnsi" w:hAnsiTheme="minorHAnsi" w:cstheme="minorHAnsi"/>
          <w:sz w:val="24"/>
          <w:szCs w:val="24"/>
        </w:rPr>
        <w:t>i</w:t>
      </w:r>
      <w:r w:rsidRPr="007B17DC">
        <w:rPr>
          <w:rFonts w:asciiTheme="minorHAnsi" w:hAnsiTheme="minorHAnsi" w:cstheme="minorHAnsi"/>
          <w:sz w:val="24"/>
          <w:szCs w:val="24"/>
        </w:rPr>
        <w:t xml:space="preserve"> ile ilgili gerekli </w:t>
      </w:r>
      <w:r>
        <w:rPr>
          <w:rFonts w:asciiTheme="minorHAnsi" w:hAnsiTheme="minorHAnsi" w:cstheme="minorHAnsi"/>
          <w:sz w:val="24"/>
          <w:szCs w:val="24"/>
        </w:rPr>
        <w:t xml:space="preserve">kontroller rutin aralıklarla </w:t>
      </w:r>
      <w:r w:rsidRPr="007B17DC">
        <w:rPr>
          <w:rFonts w:asciiTheme="minorHAnsi" w:hAnsiTheme="minorHAnsi" w:cstheme="minorHAnsi"/>
          <w:sz w:val="24"/>
          <w:szCs w:val="24"/>
        </w:rPr>
        <w:t xml:space="preserve">yapılacaktır. </w:t>
      </w:r>
    </w:p>
    <w:p w14:paraId="32FE7013" w14:textId="77777777" w:rsidR="001B68B7" w:rsidRPr="007B17DC" w:rsidRDefault="001B68B7" w:rsidP="001B68B7">
      <w:pPr>
        <w:pStyle w:val="TableParagraph"/>
        <w:jc w:val="both"/>
        <w:rPr>
          <w:rFonts w:asciiTheme="minorHAnsi" w:hAnsiTheme="minorHAnsi" w:cstheme="minorHAnsi"/>
          <w:sz w:val="24"/>
          <w:szCs w:val="24"/>
        </w:rPr>
      </w:pPr>
    </w:p>
    <w:p w14:paraId="661E60A4" w14:textId="77777777" w:rsidR="001B68B7" w:rsidRPr="007B17DC"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Çalışmalarda inşaat alanına geçiş yapılırken kullanılan çevre yoluna sürekli araç park edilmeyecek ve acil durumlarda ARFF araçlarına yol verilecektir. Çalışmalar sırasında o</w:t>
      </w:r>
      <w:r w:rsidRPr="007B17DC">
        <w:rPr>
          <w:rFonts w:asciiTheme="minorHAnsi" w:hAnsiTheme="minorHAnsi" w:cstheme="minorHAnsi"/>
          <w:sz w:val="24"/>
          <w:szCs w:val="24"/>
        </w:rPr>
        <w:t>luşabilecek acil durumlarda</w:t>
      </w:r>
      <w:r>
        <w:rPr>
          <w:rFonts w:asciiTheme="minorHAnsi" w:hAnsiTheme="minorHAnsi" w:cstheme="minorHAnsi"/>
          <w:sz w:val="24"/>
          <w:szCs w:val="24"/>
        </w:rPr>
        <w:t>(</w:t>
      </w:r>
      <w:proofErr w:type="spellStart"/>
      <w:proofErr w:type="gramStart"/>
      <w:r>
        <w:rPr>
          <w:rFonts w:asciiTheme="minorHAnsi" w:hAnsiTheme="minorHAnsi" w:cstheme="minorHAnsi"/>
          <w:sz w:val="24"/>
          <w:szCs w:val="24"/>
        </w:rPr>
        <w:t>yangın,vb</w:t>
      </w:r>
      <w:proofErr w:type="spellEnd"/>
      <w:r>
        <w:rPr>
          <w:rFonts w:asciiTheme="minorHAnsi" w:hAnsiTheme="minorHAnsi" w:cstheme="minorHAnsi"/>
          <w:sz w:val="24"/>
          <w:szCs w:val="24"/>
        </w:rPr>
        <w:t>.</w:t>
      </w:r>
      <w:proofErr w:type="gramEnd"/>
      <w:r>
        <w:rPr>
          <w:rFonts w:asciiTheme="minorHAnsi" w:hAnsiTheme="minorHAnsi" w:cstheme="minorHAnsi"/>
          <w:sz w:val="24"/>
          <w:szCs w:val="24"/>
        </w:rPr>
        <w:t>)</w:t>
      </w:r>
      <w:r w:rsidRPr="007B17DC">
        <w:rPr>
          <w:rFonts w:asciiTheme="minorHAnsi" w:hAnsiTheme="minorHAnsi" w:cstheme="minorHAnsi"/>
          <w:sz w:val="24"/>
          <w:szCs w:val="24"/>
        </w:rPr>
        <w:t xml:space="preserve"> </w:t>
      </w:r>
      <w:r>
        <w:rPr>
          <w:rFonts w:asciiTheme="minorHAnsi" w:hAnsiTheme="minorHAnsi" w:cstheme="minorHAnsi"/>
          <w:sz w:val="24"/>
          <w:szCs w:val="24"/>
        </w:rPr>
        <w:t>ilgili Müdürlüğümüz</w:t>
      </w:r>
      <w:r w:rsidRPr="007B17DC">
        <w:rPr>
          <w:rFonts w:asciiTheme="minorHAnsi" w:hAnsiTheme="minorHAnsi" w:cstheme="minorHAnsi"/>
          <w:sz w:val="24"/>
          <w:szCs w:val="24"/>
        </w:rPr>
        <w:t xml:space="preserve"> personel</w:t>
      </w:r>
      <w:r>
        <w:rPr>
          <w:rFonts w:asciiTheme="minorHAnsi" w:hAnsiTheme="minorHAnsi" w:cstheme="minorHAnsi"/>
          <w:sz w:val="24"/>
          <w:szCs w:val="24"/>
        </w:rPr>
        <w:t>ine</w:t>
      </w:r>
      <w:r w:rsidRPr="007B17DC">
        <w:rPr>
          <w:rFonts w:asciiTheme="minorHAnsi" w:hAnsiTheme="minorHAnsi" w:cstheme="minorHAnsi"/>
          <w:sz w:val="24"/>
          <w:szCs w:val="24"/>
        </w:rPr>
        <w:t xml:space="preserve"> veya cep telefonu aracılığıyla ilgili birimlere bilgi verilmesi gerekmektedir.</w:t>
      </w:r>
    </w:p>
    <w:p w14:paraId="366E6851" w14:textId="77777777" w:rsidR="001B68B7" w:rsidRPr="007B17DC" w:rsidRDefault="001B68B7" w:rsidP="001B68B7">
      <w:pPr>
        <w:pStyle w:val="TableParagraph"/>
        <w:jc w:val="both"/>
        <w:rPr>
          <w:rFonts w:asciiTheme="minorHAnsi" w:hAnsiTheme="minorHAnsi" w:cstheme="minorHAnsi"/>
          <w:sz w:val="24"/>
          <w:szCs w:val="24"/>
        </w:rPr>
      </w:pPr>
    </w:p>
    <w:p w14:paraId="44A4C51D" w14:textId="77777777" w:rsidR="001B68B7" w:rsidRPr="007B17DC"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 xml:space="preserve">İlgili birimlerin katılımıyla </w:t>
      </w:r>
      <w:r w:rsidRPr="007B17DC">
        <w:rPr>
          <w:rFonts w:asciiTheme="minorHAnsi" w:hAnsiTheme="minorHAnsi" w:cstheme="minorHAnsi"/>
          <w:sz w:val="24"/>
          <w:szCs w:val="24"/>
        </w:rPr>
        <w:t>emniyet, güvenlik ve diğer hususlar</w:t>
      </w:r>
      <w:r>
        <w:rPr>
          <w:rFonts w:asciiTheme="minorHAnsi" w:hAnsiTheme="minorHAnsi" w:cstheme="minorHAnsi"/>
          <w:sz w:val="24"/>
          <w:szCs w:val="24"/>
        </w:rPr>
        <w:t>ı içeren protokol hazırlanmış ve yüklenici firma ile de paylaşılmıştır. Firma yetkilileri tarafından yapılan inceleme sonrasında Havalimanı Müdürlüğümüz ve yüklenici firma arasında karşılıklı olarak protokol imzalanacaktır.</w:t>
      </w:r>
    </w:p>
    <w:p w14:paraId="002AD3A3" w14:textId="77777777" w:rsidR="001B68B7" w:rsidRPr="007B17DC" w:rsidRDefault="001B68B7" w:rsidP="001B68B7">
      <w:pPr>
        <w:pStyle w:val="TableParagraph"/>
        <w:jc w:val="both"/>
        <w:rPr>
          <w:rFonts w:asciiTheme="minorHAnsi" w:hAnsiTheme="minorHAnsi" w:cstheme="minorHAnsi"/>
          <w:sz w:val="24"/>
          <w:szCs w:val="24"/>
        </w:rPr>
      </w:pPr>
    </w:p>
    <w:p w14:paraId="0605CF7D" w14:textId="5ADF2B96"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 xml:space="preserve">İnşaat faaliyetlerinden tarifeli seferler </w:t>
      </w:r>
      <w:r>
        <w:rPr>
          <w:rFonts w:asciiTheme="minorHAnsi" w:hAnsiTheme="minorHAnsi" w:cstheme="minorHAnsi"/>
          <w:sz w:val="24"/>
          <w:szCs w:val="24"/>
        </w:rPr>
        <w:t>ve küçük gövdeli eğitim uçuşları etkilenmeyecektir.                    C taksi</w:t>
      </w:r>
      <w:r w:rsidR="00B272DA">
        <w:rPr>
          <w:rFonts w:asciiTheme="minorHAnsi" w:hAnsiTheme="minorHAnsi" w:cstheme="minorHAnsi"/>
          <w:sz w:val="24"/>
          <w:szCs w:val="24"/>
        </w:rPr>
        <w:t xml:space="preserve"> </w:t>
      </w:r>
      <w:r>
        <w:rPr>
          <w:rFonts w:asciiTheme="minorHAnsi" w:hAnsiTheme="minorHAnsi" w:cstheme="minorHAnsi"/>
          <w:sz w:val="24"/>
          <w:szCs w:val="24"/>
        </w:rPr>
        <w:t>yolu ve 10 numaralı park pozisyonunun NOTAM ile kapatılması ve bölgede inşaat faaliyetlerinin devam edecek olmasından dolayı inşaat süresi boyunca büyük gövdeli eğitim uçuşlarının uygunluk talebi karşılanamayacaktır.</w:t>
      </w:r>
    </w:p>
    <w:p w14:paraId="27F59587" w14:textId="77777777" w:rsidR="001B68B7" w:rsidRPr="007B17DC" w:rsidRDefault="001B68B7" w:rsidP="001B68B7">
      <w:pPr>
        <w:pStyle w:val="TableParagraph"/>
        <w:jc w:val="both"/>
        <w:rPr>
          <w:rFonts w:asciiTheme="minorHAnsi" w:hAnsiTheme="minorHAnsi" w:cstheme="minorHAnsi"/>
          <w:sz w:val="24"/>
          <w:szCs w:val="24"/>
        </w:rPr>
      </w:pPr>
    </w:p>
    <w:p w14:paraId="137616DA" w14:textId="77777777" w:rsidR="001B68B7"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Değişim süreci boyunca değişim aşamalarının doğru bir şekilde uygulandığının kontrolünün yapılabilmesi ve yürütülen faaliyetlerin mevzuata uygunluğunun denetlenebilmesi için Müdürlüğümüz ilgili birimlerinden konuyla ilgili personelinden “Değişim Yönetim Ekibi” teşkil edilmiştir. İnşaat faaliyetleri süresince Değişim Yönetimi Ekibi tarafından belirli periyotlarla Emniyet Yönetim Uzmanlığı koordinesinde denetimler yapılacaktır.</w:t>
      </w:r>
      <w:r>
        <w:rPr>
          <w:rFonts w:asciiTheme="minorHAnsi" w:hAnsiTheme="minorHAnsi" w:cstheme="minorHAnsi"/>
          <w:sz w:val="24"/>
          <w:szCs w:val="24"/>
        </w:rPr>
        <w:t xml:space="preserve"> </w:t>
      </w:r>
    </w:p>
    <w:p w14:paraId="34575C56" w14:textId="77777777" w:rsidR="001B68B7" w:rsidRPr="007B17DC" w:rsidRDefault="001B68B7" w:rsidP="001B68B7">
      <w:pPr>
        <w:pStyle w:val="TableParagraph"/>
        <w:jc w:val="both"/>
        <w:rPr>
          <w:rFonts w:asciiTheme="minorHAnsi" w:hAnsiTheme="minorHAnsi" w:cstheme="minorHAnsi"/>
          <w:sz w:val="24"/>
          <w:szCs w:val="24"/>
        </w:rPr>
      </w:pPr>
    </w:p>
    <w:p w14:paraId="167E14BE" w14:textId="77777777" w:rsidR="001B68B7"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 xml:space="preserve">4 yeni </w:t>
      </w:r>
      <w:proofErr w:type="spellStart"/>
      <w:r>
        <w:rPr>
          <w:rFonts w:asciiTheme="minorHAnsi" w:hAnsiTheme="minorHAnsi" w:cstheme="minorHAnsi"/>
          <w:sz w:val="24"/>
          <w:szCs w:val="24"/>
        </w:rPr>
        <w:t>apron</w:t>
      </w:r>
      <w:proofErr w:type="spellEnd"/>
      <w:r>
        <w:rPr>
          <w:rFonts w:asciiTheme="minorHAnsi" w:hAnsiTheme="minorHAnsi" w:cstheme="minorHAnsi"/>
          <w:sz w:val="24"/>
          <w:szCs w:val="24"/>
        </w:rPr>
        <w:t xml:space="preserve"> park pozisyonun yapılacağı alanın etrafı </w:t>
      </w:r>
      <w:r w:rsidRPr="004952F5">
        <w:rPr>
          <w:rFonts w:asciiTheme="minorHAnsi" w:hAnsiTheme="minorHAnsi" w:cstheme="minorHAnsi"/>
          <w:sz w:val="24"/>
          <w:szCs w:val="24"/>
        </w:rPr>
        <w:t>sac profillerle çev</w:t>
      </w:r>
      <w:r>
        <w:rPr>
          <w:rFonts w:asciiTheme="minorHAnsi" w:hAnsiTheme="minorHAnsi" w:cstheme="minorHAnsi"/>
          <w:sz w:val="24"/>
          <w:szCs w:val="24"/>
        </w:rPr>
        <w:t xml:space="preserve">rilerek </w:t>
      </w:r>
      <w:proofErr w:type="spellStart"/>
      <w:r>
        <w:rPr>
          <w:rFonts w:asciiTheme="minorHAnsi" w:hAnsiTheme="minorHAnsi" w:cstheme="minorHAnsi"/>
          <w:sz w:val="24"/>
          <w:szCs w:val="24"/>
        </w:rPr>
        <w:t>operasyonel</w:t>
      </w:r>
      <w:proofErr w:type="spellEnd"/>
      <w:r>
        <w:rPr>
          <w:rFonts w:asciiTheme="minorHAnsi" w:hAnsiTheme="minorHAnsi" w:cstheme="minorHAnsi"/>
          <w:sz w:val="24"/>
          <w:szCs w:val="24"/>
        </w:rPr>
        <w:t xml:space="preserve"> alandan ayrıldığından dolayı </w:t>
      </w:r>
      <w:r w:rsidRPr="004952F5">
        <w:rPr>
          <w:rFonts w:asciiTheme="minorHAnsi" w:hAnsiTheme="minorHAnsi" w:cstheme="minorHAnsi"/>
          <w:sz w:val="24"/>
          <w:szCs w:val="24"/>
        </w:rPr>
        <w:t>SHT-HES kullan</w:t>
      </w:r>
      <w:r>
        <w:rPr>
          <w:rFonts w:asciiTheme="minorHAnsi" w:hAnsiTheme="minorHAnsi" w:cstheme="minorHAnsi"/>
          <w:sz w:val="24"/>
          <w:szCs w:val="24"/>
        </w:rPr>
        <w:t>ı</w:t>
      </w:r>
      <w:r w:rsidRPr="004952F5">
        <w:rPr>
          <w:rFonts w:asciiTheme="minorHAnsi" w:hAnsiTheme="minorHAnsi" w:cstheme="minorHAnsi"/>
          <w:sz w:val="24"/>
          <w:szCs w:val="24"/>
        </w:rPr>
        <w:t>lmaya elverişsiz alan işaretlemeleri, kayd</w:t>
      </w:r>
      <w:r>
        <w:rPr>
          <w:rFonts w:asciiTheme="minorHAnsi" w:hAnsiTheme="minorHAnsi" w:cstheme="minorHAnsi"/>
          <w:sz w:val="24"/>
          <w:szCs w:val="24"/>
        </w:rPr>
        <w:t>ı</w:t>
      </w:r>
      <w:r w:rsidRPr="004952F5">
        <w:rPr>
          <w:rFonts w:asciiTheme="minorHAnsi" w:hAnsiTheme="minorHAnsi" w:cstheme="minorHAnsi"/>
          <w:sz w:val="24"/>
          <w:szCs w:val="24"/>
        </w:rPr>
        <w:t>r</w:t>
      </w:r>
      <w:r>
        <w:rPr>
          <w:rFonts w:asciiTheme="minorHAnsi" w:hAnsiTheme="minorHAnsi" w:cstheme="minorHAnsi"/>
          <w:sz w:val="24"/>
          <w:szCs w:val="24"/>
        </w:rPr>
        <w:t>ı</w:t>
      </w:r>
      <w:r w:rsidRPr="004952F5">
        <w:rPr>
          <w:rFonts w:asciiTheme="minorHAnsi" w:hAnsiTheme="minorHAnsi" w:cstheme="minorHAnsi"/>
          <w:sz w:val="24"/>
          <w:szCs w:val="24"/>
        </w:rPr>
        <w:t>lm</w:t>
      </w:r>
      <w:r>
        <w:rPr>
          <w:rFonts w:asciiTheme="minorHAnsi" w:hAnsiTheme="minorHAnsi" w:cstheme="minorHAnsi"/>
          <w:sz w:val="24"/>
          <w:szCs w:val="24"/>
        </w:rPr>
        <w:t>ı</w:t>
      </w:r>
      <w:r w:rsidRPr="004952F5">
        <w:rPr>
          <w:rFonts w:asciiTheme="minorHAnsi" w:hAnsiTheme="minorHAnsi" w:cstheme="minorHAnsi"/>
          <w:sz w:val="24"/>
          <w:szCs w:val="24"/>
        </w:rPr>
        <w:t xml:space="preserve">ş </w:t>
      </w:r>
      <w:r>
        <w:rPr>
          <w:rFonts w:asciiTheme="minorHAnsi" w:hAnsiTheme="minorHAnsi" w:cstheme="minorHAnsi"/>
          <w:sz w:val="24"/>
          <w:szCs w:val="24"/>
        </w:rPr>
        <w:t>e</w:t>
      </w:r>
      <w:r w:rsidRPr="004952F5">
        <w:rPr>
          <w:rFonts w:asciiTheme="minorHAnsi" w:hAnsiTheme="minorHAnsi" w:cstheme="minorHAnsi"/>
          <w:sz w:val="24"/>
          <w:szCs w:val="24"/>
        </w:rPr>
        <w:t xml:space="preserve">şik, </w:t>
      </w:r>
      <w:r>
        <w:rPr>
          <w:rFonts w:asciiTheme="minorHAnsi" w:hAnsiTheme="minorHAnsi" w:cstheme="minorHAnsi"/>
          <w:sz w:val="24"/>
          <w:szCs w:val="24"/>
        </w:rPr>
        <w:t>g</w:t>
      </w:r>
      <w:r w:rsidRPr="004952F5">
        <w:rPr>
          <w:rFonts w:asciiTheme="minorHAnsi" w:hAnsiTheme="minorHAnsi" w:cstheme="minorHAnsi"/>
          <w:sz w:val="24"/>
          <w:szCs w:val="24"/>
        </w:rPr>
        <w:t>irilmez vb</w:t>
      </w:r>
      <w:r>
        <w:rPr>
          <w:rFonts w:asciiTheme="minorHAnsi" w:hAnsiTheme="minorHAnsi" w:cstheme="minorHAnsi"/>
          <w:sz w:val="24"/>
          <w:szCs w:val="24"/>
        </w:rPr>
        <w:t>.</w:t>
      </w:r>
      <w:r w:rsidRPr="004952F5">
        <w:rPr>
          <w:rFonts w:asciiTheme="minorHAnsi" w:hAnsiTheme="minorHAnsi" w:cstheme="minorHAnsi"/>
          <w:sz w:val="24"/>
          <w:szCs w:val="24"/>
        </w:rPr>
        <w:t xml:space="preserve"> işaretlemeler yapıl</w:t>
      </w:r>
      <w:r>
        <w:rPr>
          <w:rFonts w:asciiTheme="minorHAnsi" w:hAnsiTheme="minorHAnsi" w:cstheme="minorHAnsi"/>
          <w:sz w:val="24"/>
          <w:szCs w:val="24"/>
        </w:rPr>
        <w:t>mayacaktır.</w:t>
      </w:r>
    </w:p>
    <w:p w14:paraId="7DEE6F69" w14:textId="77777777" w:rsidR="001B68B7" w:rsidRPr="007B17DC" w:rsidRDefault="001B68B7" w:rsidP="001B68B7">
      <w:pPr>
        <w:pStyle w:val="TableParagraph"/>
        <w:jc w:val="both"/>
        <w:rPr>
          <w:rFonts w:asciiTheme="minorHAnsi" w:hAnsiTheme="minorHAnsi" w:cstheme="minorHAnsi"/>
          <w:sz w:val="24"/>
          <w:szCs w:val="24"/>
        </w:rPr>
      </w:pPr>
    </w:p>
    <w:p w14:paraId="3F35020C" w14:textId="5D546C68"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 xml:space="preserve">Yüklenici firmaya bağlı çalışanlara en az aşağıdaki konuları kapsayacak şekilde </w:t>
      </w:r>
      <w:r>
        <w:rPr>
          <w:rFonts w:asciiTheme="minorHAnsi" w:hAnsiTheme="minorHAnsi" w:cstheme="minorHAnsi"/>
          <w:sz w:val="24"/>
          <w:szCs w:val="24"/>
        </w:rPr>
        <w:t xml:space="preserve">Destek </w:t>
      </w:r>
      <w:r w:rsidR="00B272DA">
        <w:rPr>
          <w:rFonts w:asciiTheme="minorHAnsi" w:hAnsiTheme="minorHAnsi" w:cstheme="minorHAnsi"/>
          <w:sz w:val="24"/>
          <w:szCs w:val="24"/>
        </w:rPr>
        <w:t xml:space="preserve">Hizmetleri </w:t>
      </w:r>
      <w:r w:rsidR="00B272DA" w:rsidRPr="007B17DC">
        <w:rPr>
          <w:rFonts w:asciiTheme="minorHAnsi" w:hAnsiTheme="minorHAnsi" w:cstheme="minorHAnsi"/>
          <w:sz w:val="24"/>
          <w:szCs w:val="24"/>
        </w:rPr>
        <w:t>Şefliği</w:t>
      </w:r>
      <w:r w:rsidRPr="007B17DC">
        <w:rPr>
          <w:rFonts w:asciiTheme="minorHAnsi" w:hAnsiTheme="minorHAnsi" w:cstheme="minorHAnsi"/>
          <w:sz w:val="24"/>
          <w:szCs w:val="24"/>
        </w:rPr>
        <w:t xml:space="preserve"> koordinesinde ilgili birimlerin katılımıyla (</w:t>
      </w:r>
      <w:r>
        <w:rPr>
          <w:rFonts w:asciiTheme="minorHAnsi" w:hAnsiTheme="minorHAnsi" w:cstheme="minorHAnsi"/>
          <w:sz w:val="24"/>
          <w:szCs w:val="24"/>
        </w:rPr>
        <w:t xml:space="preserve">Elektronik, Elektrik, Makine, </w:t>
      </w:r>
      <w:r w:rsidRPr="007B17DC">
        <w:rPr>
          <w:rFonts w:asciiTheme="minorHAnsi" w:hAnsiTheme="minorHAnsi" w:cstheme="minorHAnsi"/>
          <w:sz w:val="24"/>
          <w:szCs w:val="24"/>
        </w:rPr>
        <w:t xml:space="preserve">Hava Seyrüsefer, İşletme, </w:t>
      </w:r>
      <w:proofErr w:type="spellStart"/>
      <w:r w:rsidRPr="007B17DC">
        <w:rPr>
          <w:rFonts w:asciiTheme="minorHAnsi" w:hAnsiTheme="minorHAnsi" w:cstheme="minorHAnsi"/>
          <w:sz w:val="24"/>
          <w:szCs w:val="24"/>
        </w:rPr>
        <w:t>Apron</w:t>
      </w:r>
      <w:proofErr w:type="spellEnd"/>
      <w:r w:rsidRPr="007B17DC">
        <w:rPr>
          <w:rFonts w:asciiTheme="minorHAnsi" w:hAnsiTheme="minorHAnsi" w:cstheme="minorHAnsi"/>
          <w:sz w:val="24"/>
          <w:szCs w:val="24"/>
        </w:rPr>
        <w:t>, Havacılık Acil Yardım ve Güvenlik Şefliği, ARFF Şefliği</w:t>
      </w:r>
      <w:r>
        <w:rPr>
          <w:rFonts w:asciiTheme="minorHAnsi" w:hAnsiTheme="minorHAnsi" w:cstheme="minorHAnsi"/>
          <w:sz w:val="24"/>
          <w:szCs w:val="24"/>
        </w:rPr>
        <w:t xml:space="preserve"> vb.</w:t>
      </w:r>
      <w:r w:rsidRPr="007B17DC">
        <w:rPr>
          <w:rFonts w:asciiTheme="minorHAnsi" w:hAnsiTheme="minorHAnsi" w:cstheme="minorHAnsi"/>
          <w:sz w:val="24"/>
          <w:szCs w:val="24"/>
        </w:rPr>
        <w:t>) eğitim düzenlene</w:t>
      </w:r>
      <w:r>
        <w:rPr>
          <w:rFonts w:asciiTheme="minorHAnsi" w:hAnsiTheme="minorHAnsi" w:cstheme="minorHAnsi"/>
          <w:sz w:val="24"/>
          <w:szCs w:val="24"/>
        </w:rPr>
        <w:t>cektir.</w:t>
      </w:r>
    </w:p>
    <w:p w14:paraId="6F9C61FE" w14:textId="77777777" w:rsidR="001B68B7" w:rsidRPr="007B17DC"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w:t>
      </w:r>
      <w:r w:rsidRPr="007B17DC">
        <w:rPr>
          <w:rFonts w:asciiTheme="minorHAnsi" w:hAnsiTheme="minorHAnsi" w:cstheme="minorHAnsi"/>
          <w:sz w:val="24"/>
          <w:szCs w:val="24"/>
        </w:rPr>
        <w:t>Aktif pistlere yanlışlıkla girilmesini önlemeye yönelik işaretlere özel dikkat gösterme şartıyla havalimanında bulunan görsel işaretlerin anlamları,</w:t>
      </w:r>
    </w:p>
    <w:p w14:paraId="5D685318" w14:textId="77777777" w:rsidR="001B68B7" w:rsidRPr="007B17DC"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w:t>
      </w:r>
      <w:r w:rsidRPr="007B17DC">
        <w:rPr>
          <w:rFonts w:asciiTheme="minorHAnsi" w:hAnsiTheme="minorHAnsi" w:cstheme="minorHAnsi"/>
          <w:sz w:val="24"/>
          <w:szCs w:val="24"/>
        </w:rPr>
        <w:t>Havalimanı coğrafyası,</w:t>
      </w:r>
      <w:r>
        <w:rPr>
          <w:rFonts w:asciiTheme="minorHAnsi" w:hAnsiTheme="minorHAnsi" w:cstheme="minorHAnsi"/>
          <w:sz w:val="24"/>
          <w:szCs w:val="24"/>
        </w:rPr>
        <w:t xml:space="preserve"> a</w:t>
      </w:r>
      <w:r w:rsidRPr="007B17DC">
        <w:rPr>
          <w:rFonts w:asciiTheme="minorHAnsi" w:hAnsiTheme="minorHAnsi" w:cstheme="minorHAnsi"/>
          <w:sz w:val="24"/>
          <w:szCs w:val="24"/>
        </w:rPr>
        <w:t>raçlarla ve uçaklarla ilgili yol kuralları,</w:t>
      </w:r>
    </w:p>
    <w:p w14:paraId="0648A972" w14:textId="77777777" w:rsidR="001B68B7" w:rsidRPr="007B17DC"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w:t>
      </w:r>
      <w:r w:rsidRPr="007B17DC">
        <w:rPr>
          <w:rFonts w:asciiTheme="minorHAnsi" w:hAnsiTheme="minorHAnsi" w:cstheme="minorHAnsi"/>
          <w:sz w:val="24"/>
          <w:szCs w:val="24"/>
        </w:rPr>
        <w:t>Radyo seyrüsefer kolaylıkları ile ilgili alanları ihlal etmekten kaçınma gerekliliği,</w:t>
      </w:r>
    </w:p>
    <w:p w14:paraId="2C993935" w14:textId="77777777" w:rsidR="001B68B7" w:rsidRPr="007B17DC"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w:t>
      </w:r>
      <w:r w:rsidRPr="007B17DC">
        <w:rPr>
          <w:rFonts w:asciiTheme="minorHAnsi" w:hAnsiTheme="minorHAnsi" w:cstheme="minorHAnsi"/>
          <w:sz w:val="24"/>
          <w:szCs w:val="24"/>
        </w:rPr>
        <w:t>PAT Sahalarındaki hız sınırları,</w:t>
      </w:r>
    </w:p>
    <w:p w14:paraId="0D3461FA" w14:textId="77777777" w:rsidR="001B68B7" w:rsidRPr="007B17DC"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w:t>
      </w:r>
      <w:r w:rsidRPr="007B17DC">
        <w:rPr>
          <w:rFonts w:asciiTheme="minorHAnsi" w:hAnsiTheme="minorHAnsi" w:cstheme="minorHAnsi"/>
          <w:sz w:val="24"/>
          <w:szCs w:val="24"/>
        </w:rPr>
        <w:t>Çalışma izni verilen güzergâhlar,</w:t>
      </w:r>
    </w:p>
    <w:p w14:paraId="2D9F5E62" w14:textId="77777777" w:rsidR="001B68B7" w:rsidRPr="007B17DC"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w:t>
      </w:r>
      <w:r w:rsidRPr="007B17DC">
        <w:rPr>
          <w:rFonts w:asciiTheme="minorHAnsi" w:hAnsiTheme="minorHAnsi" w:cstheme="minorHAnsi"/>
          <w:sz w:val="24"/>
          <w:szCs w:val="24"/>
        </w:rPr>
        <w:t>Araçlar ve teçhizatlar ile ilgili yükseklik (mania) sınırlamaları,</w:t>
      </w:r>
    </w:p>
    <w:p w14:paraId="55F48FAC" w14:textId="77777777" w:rsidR="001B68B7" w:rsidRPr="007B17DC"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w:t>
      </w:r>
      <w:r w:rsidRPr="007B17DC">
        <w:rPr>
          <w:rFonts w:asciiTheme="minorHAnsi" w:hAnsiTheme="minorHAnsi" w:cstheme="minorHAnsi"/>
          <w:sz w:val="24"/>
          <w:szCs w:val="24"/>
        </w:rPr>
        <w:t>ALDIS Lambası ve kodları hakkında gerekli eğitim,</w:t>
      </w:r>
    </w:p>
    <w:p w14:paraId="22388A8F" w14:textId="77777777" w:rsidR="001B68B7" w:rsidRPr="007B17DC"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w:t>
      </w:r>
      <w:r w:rsidRPr="007B17DC">
        <w:rPr>
          <w:rFonts w:asciiTheme="minorHAnsi" w:hAnsiTheme="minorHAnsi" w:cstheme="minorHAnsi"/>
          <w:sz w:val="24"/>
          <w:szCs w:val="24"/>
        </w:rPr>
        <w:t>Acil durumda yapılması gerekenler,</w:t>
      </w:r>
    </w:p>
    <w:p w14:paraId="6E2857F4" w14:textId="77777777" w:rsidR="001B68B7" w:rsidRPr="007B17DC"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w:t>
      </w:r>
      <w:r w:rsidRPr="007B17DC">
        <w:rPr>
          <w:rFonts w:asciiTheme="minorHAnsi" w:hAnsiTheme="minorHAnsi" w:cstheme="minorHAnsi"/>
          <w:sz w:val="24"/>
          <w:szCs w:val="24"/>
        </w:rPr>
        <w:t>Seyrüsefer cihazlarının kritik ve hassas sahaları,</w:t>
      </w:r>
    </w:p>
    <w:p w14:paraId="1CC31AD6" w14:textId="77777777" w:rsidR="001B68B7" w:rsidRPr="007B17DC"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w:t>
      </w:r>
      <w:r w:rsidRPr="007B17DC">
        <w:rPr>
          <w:rFonts w:asciiTheme="minorHAnsi" w:hAnsiTheme="minorHAnsi" w:cstheme="minorHAnsi"/>
          <w:sz w:val="24"/>
          <w:szCs w:val="24"/>
        </w:rPr>
        <w:t>Giriş Kartları Yönergesi kapsamında eğitim verilmesi.</w:t>
      </w:r>
    </w:p>
    <w:p w14:paraId="03E94C80" w14:textId="77777777" w:rsidR="001B68B7" w:rsidRPr="007B17DC" w:rsidRDefault="001B68B7" w:rsidP="001B68B7">
      <w:pPr>
        <w:pStyle w:val="TableParagraph"/>
        <w:jc w:val="both"/>
        <w:rPr>
          <w:rFonts w:asciiTheme="minorHAnsi" w:hAnsiTheme="minorHAnsi" w:cstheme="minorHAnsi"/>
          <w:sz w:val="24"/>
          <w:szCs w:val="24"/>
        </w:rPr>
      </w:pPr>
      <w:r w:rsidRPr="007B17DC">
        <w:rPr>
          <w:rFonts w:asciiTheme="minorHAnsi" w:hAnsiTheme="minorHAnsi" w:cstheme="minorHAnsi"/>
          <w:sz w:val="24"/>
          <w:szCs w:val="24"/>
        </w:rPr>
        <w:t>Yüklenici firma çalışanları tarafından çalışmalar başlamadan önce verilecek olan eğitimde bahsedilen hava sahasındaki “Genel güvenlik ihlalleri, Hava Trafik Kontrol Ünitesinden izinsiz PAT Sahaları manevraları, hız limitleri ihlalleri, seyrüsefer cihazlar</w:t>
      </w:r>
      <w:r>
        <w:rPr>
          <w:rFonts w:asciiTheme="minorHAnsi" w:hAnsiTheme="minorHAnsi" w:cstheme="minorHAnsi"/>
          <w:sz w:val="24"/>
          <w:szCs w:val="24"/>
        </w:rPr>
        <w:t>ı</w:t>
      </w:r>
      <w:r w:rsidRPr="007B17DC">
        <w:rPr>
          <w:rFonts w:asciiTheme="minorHAnsi" w:hAnsiTheme="minorHAnsi" w:cstheme="minorHAnsi"/>
          <w:sz w:val="24"/>
          <w:szCs w:val="24"/>
        </w:rPr>
        <w:t xml:space="preserve"> hassas ve kritik sahalar</w:t>
      </w:r>
      <w:r>
        <w:rPr>
          <w:rFonts w:asciiTheme="minorHAnsi" w:hAnsiTheme="minorHAnsi" w:cstheme="minorHAnsi"/>
          <w:sz w:val="24"/>
          <w:szCs w:val="24"/>
        </w:rPr>
        <w:t xml:space="preserve">ın </w:t>
      </w:r>
      <w:r w:rsidRPr="007B17DC">
        <w:rPr>
          <w:rFonts w:asciiTheme="minorHAnsi" w:hAnsiTheme="minorHAnsi" w:cstheme="minorHAnsi"/>
          <w:sz w:val="24"/>
          <w:szCs w:val="24"/>
        </w:rPr>
        <w:t xml:space="preserve">ihlalleri, yansıtıcı yelek kullanımı, yasaklı alanlardaki sigara içilmemesi </w:t>
      </w:r>
      <w:proofErr w:type="spellStart"/>
      <w:proofErr w:type="gramStart"/>
      <w:r w:rsidRPr="007B17DC">
        <w:rPr>
          <w:rFonts w:asciiTheme="minorHAnsi" w:hAnsiTheme="minorHAnsi" w:cstheme="minorHAnsi"/>
          <w:sz w:val="24"/>
          <w:szCs w:val="24"/>
        </w:rPr>
        <w:t>vb.“</w:t>
      </w:r>
      <w:proofErr w:type="gramEnd"/>
      <w:r w:rsidRPr="007B17DC">
        <w:rPr>
          <w:rFonts w:asciiTheme="minorHAnsi" w:hAnsiTheme="minorHAnsi" w:cstheme="minorHAnsi"/>
          <w:sz w:val="24"/>
          <w:szCs w:val="24"/>
        </w:rPr>
        <w:t>kurallara</w:t>
      </w:r>
      <w:proofErr w:type="spellEnd"/>
      <w:r w:rsidRPr="007B17DC">
        <w:rPr>
          <w:rFonts w:asciiTheme="minorHAnsi" w:hAnsiTheme="minorHAnsi" w:cstheme="minorHAnsi"/>
          <w:sz w:val="24"/>
          <w:szCs w:val="24"/>
        </w:rPr>
        <w:t xml:space="preserve"> uyulması gerekmektedir. Kurallara uyulmadığının tespit edilmesi durumunda yüklenici firma ile yapılan protokol kapsamında gerekli işlemler Müdürlüğümüzce yapılacaktır.</w:t>
      </w:r>
    </w:p>
    <w:p w14:paraId="28288C4A" w14:textId="77777777" w:rsidR="001B68B7" w:rsidRDefault="001B68B7" w:rsidP="001B68B7">
      <w:pPr>
        <w:pStyle w:val="TableParagraph"/>
        <w:jc w:val="both"/>
        <w:rPr>
          <w:rFonts w:asciiTheme="minorHAnsi" w:hAnsiTheme="minorHAnsi" w:cstheme="minorHAnsi"/>
          <w:sz w:val="24"/>
          <w:szCs w:val="24"/>
        </w:rPr>
      </w:pPr>
    </w:p>
    <w:p w14:paraId="369AB8CB" w14:textId="77777777" w:rsidR="001B68B7"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 xml:space="preserve">4 yeni </w:t>
      </w:r>
      <w:proofErr w:type="spellStart"/>
      <w:r>
        <w:rPr>
          <w:rFonts w:asciiTheme="minorHAnsi" w:hAnsiTheme="minorHAnsi" w:cstheme="minorHAnsi"/>
          <w:sz w:val="24"/>
          <w:szCs w:val="24"/>
        </w:rPr>
        <w:t>apron</w:t>
      </w:r>
      <w:proofErr w:type="spellEnd"/>
      <w:r>
        <w:rPr>
          <w:rFonts w:asciiTheme="minorHAnsi" w:hAnsiTheme="minorHAnsi" w:cstheme="minorHAnsi"/>
          <w:sz w:val="24"/>
          <w:szCs w:val="24"/>
        </w:rPr>
        <w:t xml:space="preserve"> park pozisyonu çalışmaları sırasında kullanılacak olan jet </w:t>
      </w:r>
      <w:proofErr w:type="spellStart"/>
      <w:r>
        <w:rPr>
          <w:rFonts w:asciiTheme="minorHAnsi" w:hAnsiTheme="minorHAnsi" w:cstheme="minorHAnsi"/>
          <w:sz w:val="24"/>
          <w:szCs w:val="24"/>
        </w:rPr>
        <w:t>grout</w:t>
      </w:r>
      <w:proofErr w:type="spellEnd"/>
      <w:r>
        <w:rPr>
          <w:rFonts w:asciiTheme="minorHAnsi" w:hAnsiTheme="minorHAnsi" w:cstheme="minorHAnsi"/>
          <w:sz w:val="24"/>
          <w:szCs w:val="24"/>
        </w:rPr>
        <w:t xml:space="preserve"> uygulaması sırasında araç gereç ve </w:t>
      </w:r>
      <w:proofErr w:type="spellStart"/>
      <w:r>
        <w:rPr>
          <w:rFonts w:asciiTheme="minorHAnsi" w:hAnsiTheme="minorHAnsi" w:cstheme="minorHAnsi"/>
          <w:sz w:val="24"/>
          <w:szCs w:val="24"/>
        </w:rPr>
        <w:t>teçhizatların</w:t>
      </w:r>
      <w:proofErr w:type="spellEnd"/>
      <w:r>
        <w:rPr>
          <w:rFonts w:asciiTheme="minorHAnsi" w:hAnsiTheme="minorHAnsi" w:cstheme="minorHAnsi"/>
          <w:sz w:val="24"/>
          <w:szCs w:val="24"/>
        </w:rPr>
        <w:t xml:space="preserve"> yaklaşık 25-30 metre yüksekliğe çıkarak hareketli mania oluşturacak olması sebebiyle bu çalışmalar sırasında NOTAM yayımı yapılarak gerekli önlemler alınacaktır.</w:t>
      </w:r>
    </w:p>
    <w:p w14:paraId="68B00947" w14:textId="77777777" w:rsidR="001B68B7" w:rsidRDefault="001B68B7" w:rsidP="001B68B7">
      <w:pPr>
        <w:pStyle w:val="TableParagraph"/>
        <w:jc w:val="both"/>
        <w:rPr>
          <w:rFonts w:asciiTheme="minorHAnsi" w:hAnsiTheme="minorHAnsi" w:cstheme="minorHAnsi"/>
          <w:sz w:val="24"/>
          <w:szCs w:val="24"/>
        </w:rPr>
      </w:pPr>
    </w:p>
    <w:p w14:paraId="4460D836" w14:textId="77777777" w:rsidR="001B68B7"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 xml:space="preserve">İnşaat faaliyetleri sırasında gerekirse </w:t>
      </w:r>
      <w:r w:rsidRPr="00D835EB">
        <w:rPr>
          <w:rFonts w:asciiTheme="minorHAnsi" w:hAnsiTheme="minorHAnsi" w:cstheme="minorHAnsi"/>
          <w:sz w:val="24"/>
          <w:szCs w:val="24"/>
        </w:rPr>
        <w:t xml:space="preserve">Yüklenici Firmaya ait araçlara </w:t>
      </w:r>
      <w:proofErr w:type="spellStart"/>
      <w:r w:rsidRPr="00D835EB">
        <w:rPr>
          <w:rFonts w:asciiTheme="minorHAnsi" w:hAnsiTheme="minorHAnsi" w:cstheme="minorHAnsi"/>
          <w:sz w:val="24"/>
          <w:szCs w:val="24"/>
        </w:rPr>
        <w:t>apron</w:t>
      </w:r>
      <w:proofErr w:type="spellEnd"/>
      <w:r w:rsidRPr="00D835EB">
        <w:rPr>
          <w:rFonts w:asciiTheme="minorHAnsi" w:hAnsiTheme="minorHAnsi" w:cstheme="minorHAnsi"/>
          <w:sz w:val="24"/>
          <w:szCs w:val="24"/>
        </w:rPr>
        <w:t xml:space="preserve"> plakas</w:t>
      </w:r>
      <w:r>
        <w:rPr>
          <w:rFonts w:asciiTheme="minorHAnsi" w:hAnsiTheme="minorHAnsi" w:cstheme="minorHAnsi"/>
          <w:sz w:val="24"/>
          <w:szCs w:val="24"/>
        </w:rPr>
        <w:t>ı</w:t>
      </w:r>
      <w:r w:rsidRPr="00D835EB">
        <w:rPr>
          <w:rFonts w:asciiTheme="minorHAnsi" w:hAnsiTheme="minorHAnsi" w:cstheme="minorHAnsi"/>
          <w:sz w:val="24"/>
          <w:szCs w:val="24"/>
        </w:rPr>
        <w:t xml:space="preserve"> tahsisi yapı</w:t>
      </w:r>
      <w:r>
        <w:rPr>
          <w:rFonts w:asciiTheme="minorHAnsi" w:hAnsiTheme="minorHAnsi" w:cstheme="minorHAnsi"/>
          <w:sz w:val="24"/>
          <w:szCs w:val="24"/>
        </w:rPr>
        <w:t>lacaktır.</w:t>
      </w:r>
    </w:p>
    <w:p w14:paraId="52536D47" w14:textId="77777777" w:rsidR="001B68B7" w:rsidRDefault="001B68B7" w:rsidP="001B68B7">
      <w:pPr>
        <w:pStyle w:val="TableParagraph"/>
        <w:jc w:val="both"/>
        <w:rPr>
          <w:rFonts w:asciiTheme="minorHAnsi" w:hAnsiTheme="minorHAnsi" w:cstheme="minorHAnsi"/>
          <w:sz w:val="24"/>
          <w:szCs w:val="24"/>
        </w:rPr>
      </w:pPr>
    </w:p>
    <w:p w14:paraId="65941894" w14:textId="77777777" w:rsidR="001B68B7" w:rsidRDefault="001B68B7" w:rsidP="001B68B7">
      <w:pPr>
        <w:pStyle w:val="TableParagraph"/>
        <w:jc w:val="both"/>
        <w:rPr>
          <w:rFonts w:asciiTheme="minorHAnsi" w:hAnsiTheme="minorHAnsi" w:cstheme="minorHAnsi"/>
          <w:sz w:val="24"/>
          <w:szCs w:val="24"/>
        </w:rPr>
      </w:pPr>
      <w:r w:rsidRPr="00FA7D88">
        <w:rPr>
          <w:rFonts w:asciiTheme="minorHAnsi" w:hAnsiTheme="minorHAnsi" w:cstheme="minorHAnsi"/>
          <w:sz w:val="24"/>
          <w:szCs w:val="24"/>
        </w:rPr>
        <w:t>Yüklenici</w:t>
      </w:r>
      <w:r>
        <w:rPr>
          <w:rFonts w:asciiTheme="minorHAnsi" w:hAnsiTheme="minorHAnsi" w:cstheme="minorHAnsi"/>
          <w:sz w:val="24"/>
          <w:szCs w:val="24"/>
        </w:rPr>
        <w:t xml:space="preserve"> Firma</w:t>
      </w:r>
      <w:r w:rsidRPr="00FA7D88">
        <w:rPr>
          <w:rFonts w:asciiTheme="minorHAnsi" w:hAnsiTheme="minorHAnsi" w:cstheme="minorHAnsi"/>
          <w:sz w:val="24"/>
          <w:szCs w:val="24"/>
        </w:rPr>
        <w:t xml:space="preserve"> çalışma alanında</w:t>
      </w:r>
      <w:r>
        <w:rPr>
          <w:rFonts w:asciiTheme="minorHAnsi" w:hAnsiTheme="minorHAnsi" w:cstheme="minorHAnsi"/>
          <w:sz w:val="24"/>
          <w:szCs w:val="24"/>
        </w:rPr>
        <w:t xml:space="preserve"> </w:t>
      </w:r>
      <w:r w:rsidRPr="00FA7D88">
        <w:rPr>
          <w:rFonts w:asciiTheme="minorHAnsi" w:hAnsiTheme="minorHAnsi" w:cstheme="minorHAnsi"/>
          <w:sz w:val="24"/>
          <w:szCs w:val="24"/>
        </w:rPr>
        <w:t>veya şantiye binasında havalimanı imkânlarından su ve elektrik kullanmak ist</w:t>
      </w:r>
      <w:r>
        <w:rPr>
          <w:rFonts w:asciiTheme="minorHAnsi" w:hAnsiTheme="minorHAnsi" w:cstheme="minorHAnsi"/>
          <w:sz w:val="24"/>
          <w:szCs w:val="24"/>
        </w:rPr>
        <w:t>ediği zaman</w:t>
      </w:r>
      <w:r w:rsidRPr="00FA7D88">
        <w:rPr>
          <w:rFonts w:asciiTheme="minorHAnsi" w:hAnsiTheme="minorHAnsi" w:cstheme="minorHAnsi"/>
          <w:sz w:val="24"/>
          <w:szCs w:val="24"/>
        </w:rPr>
        <w:t xml:space="preserve"> </w:t>
      </w:r>
      <w:r>
        <w:rPr>
          <w:rFonts w:asciiTheme="minorHAnsi" w:hAnsiTheme="minorHAnsi" w:cstheme="minorHAnsi"/>
          <w:sz w:val="24"/>
          <w:szCs w:val="24"/>
        </w:rPr>
        <w:t xml:space="preserve">Havalimanı imkanlarımız dahilinde </w:t>
      </w:r>
      <w:r w:rsidRPr="00FA7D88">
        <w:rPr>
          <w:rFonts w:asciiTheme="minorHAnsi" w:hAnsiTheme="minorHAnsi" w:cstheme="minorHAnsi"/>
          <w:sz w:val="24"/>
          <w:szCs w:val="24"/>
        </w:rPr>
        <w:t>Müdürlüğü</w:t>
      </w:r>
      <w:r>
        <w:rPr>
          <w:rFonts w:asciiTheme="minorHAnsi" w:hAnsiTheme="minorHAnsi" w:cstheme="minorHAnsi"/>
          <w:sz w:val="24"/>
          <w:szCs w:val="24"/>
        </w:rPr>
        <w:t>müz</w:t>
      </w:r>
      <w:r w:rsidRPr="00FA7D88">
        <w:rPr>
          <w:rFonts w:asciiTheme="minorHAnsi" w:hAnsiTheme="minorHAnsi" w:cstheme="minorHAnsi"/>
          <w:sz w:val="24"/>
          <w:szCs w:val="24"/>
        </w:rPr>
        <w:t xml:space="preserve"> teknik personel</w:t>
      </w:r>
      <w:r>
        <w:rPr>
          <w:rFonts w:asciiTheme="minorHAnsi" w:hAnsiTheme="minorHAnsi" w:cstheme="minorHAnsi"/>
          <w:sz w:val="24"/>
          <w:szCs w:val="24"/>
        </w:rPr>
        <w:t>i</w:t>
      </w:r>
      <w:r w:rsidRPr="00FA7D88">
        <w:rPr>
          <w:rFonts w:asciiTheme="minorHAnsi" w:hAnsiTheme="minorHAnsi" w:cstheme="minorHAnsi"/>
          <w:sz w:val="24"/>
          <w:szCs w:val="24"/>
        </w:rPr>
        <w:t>nce uygun görülen bağlantı</w:t>
      </w:r>
      <w:r>
        <w:rPr>
          <w:rFonts w:asciiTheme="minorHAnsi" w:hAnsiTheme="minorHAnsi" w:cstheme="minorHAnsi"/>
          <w:sz w:val="24"/>
          <w:szCs w:val="24"/>
        </w:rPr>
        <w:t>nın sağlanması için gerekli destek verilecektir.</w:t>
      </w:r>
    </w:p>
    <w:p w14:paraId="7D7FD328" w14:textId="77777777" w:rsidR="001B68B7" w:rsidRDefault="001B68B7" w:rsidP="001B68B7">
      <w:pPr>
        <w:pStyle w:val="TableParagraph"/>
        <w:jc w:val="both"/>
        <w:rPr>
          <w:rFonts w:asciiTheme="minorHAnsi" w:hAnsiTheme="minorHAnsi" w:cstheme="minorHAnsi"/>
          <w:sz w:val="24"/>
          <w:szCs w:val="24"/>
        </w:rPr>
      </w:pPr>
    </w:p>
    <w:p w14:paraId="2BD4AD3A" w14:textId="77777777" w:rsidR="001B68B7" w:rsidRDefault="001B68B7" w:rsidP="001B68B7">
      <w:pPr>
        <w:pStyle w:val="TableParagraph"/>
        <w:jc w:val="both"/>
        <w:rPr>
          <w:rFonts w:asciiTheme="minorHAnsi" w:hAnsiTheme="minorHAnsi" w:cstheme="minorHAnsi"/>
          <w:sz w:val="24"/>
          <w:szCs w:val="24"/>
        </w:rPr>
      </w:pPr>
      <w:r w:rsidRPr="003B5F1E">
        <w:rPr>
          <w:rFonts w:asciiTheme="minorHAnsi" w:hAnsiTheme="minorHAnsi" w:cstheme="minorHAnsi"/>
          <w:sz w:val="24"/>
          <w:szCs w:val="24"/>
        </w:rPr>
        <w:t xml:space="preserve">Yeni terminal binası ve </w:t>
      </w:r>
      <w:r>
        <w:rPr>
          <w:rFonts w:asciiTheme="minorHAnsi" w:hAnsiTheme="minorHAnsi" w:cstheme="minorHAnsi"/>
          <w:sz w:val="24"/>
          <w:szCs w:val="24"/>
        </w:rPr>
        <w:t xml:space="preserve">yeni </w:t>
      </w:r>
      <w:proofErr w:type="spellStart"/>
      <w:r>
        <w:rPr>
          <w:rFonts w:asciiTheme="minorHAnsi" w:hAnsiTheme="minorHAnsi" w:cstheme="minorHAnsi"/>
          <w:sz w:val="24"/>
          <w:szCs w:val="24"/>
        </w:rPr>
        <w:t>apron</w:t>
      </w:r>
      <w:proofErr w:type="spellEnd"/>
      <w:r>
        <w:rPr>
          <w:rFonts w:asciiTheme="minorHAnsi" w:hAnsiTheme="minorHAnsi" w:cstheme="minorHAnsi"/>
          <w:sz w:val="24"/>
          <w:szCs w:val="24"/>
        </w:rPr>
        <w:t xml:space="preserve"> inşaat sahası çevresi ayrı </w:t>
      </w:r>
      <w:r w:rsidRPr="003B5F1E">
        <w:rPr>
          <w:rFonts w:asciiTheme="minorHAnsi" w:hAnsiTheme="minorHAnsi" w:cstheme="minorHAnsi"/>
          <w:sz w:val="24"/>
          <w:szCs w:val="24"/>
        </w:rPr>
        <w:t xml:space="preserve">ayrı </w:t>
      </w:r>
      <w:r>
        <w:rPr>
          <w:rFonts w:asciiTheme="minorHAnsi" w:hAnsiTheme="minorHAnsi" w:cstheme="minorHAnsi"/>
          <w:sz w:val="24"/>
          <w:szCs w:val="24"/>
        </w:rPr>
        <w:t xml:space="preserve">kapatılacağından </w:t>
      </w:r>
      <w:r w:rsidRPr="003B5F1E">
        <w:rPr>
          <w:rFonts w:asciiTheme="minorHAnsi" w:hAnsiTheme="minorHAnsi" w:cstheme="minorHAnsi"/>
          <w:sz w:val="24"/>
          <w:szCs w:val="24"/>
        </w:rPr>
        <w:t xml:space="preserve">kapatılan alanların arasında araçların geçebilmesi </w:t>
      </w:r>
      <w:r>
        <w:rPr>
          <w:rFonts w:asciiTheme="minorHAnsi" w:hAnsiTheme="minorHAnsi" w:cstheme="minorHAnsi"/>
          <w:sz w:val="24"/>
          <w:szCs w:val="24"/>
        </w:rPr>
        <w:t xml:space="preserve">ve servis yolunun kullanılabilmesi </w:t>
      </w:r>
      <w:r w:rsidRPr="003B5F1E">
        <w:rPr>
          <w:rFonts w:asciiTheme="minorHAnsi" w:hAnsiTheme="minorHAnsi" w:cstheme="minorHAnsi"/>
          <w:sz w:val="24"/>
          <w:szCs w:val="24"/>
        </w:rPr>
        <w:t xml:space="preserve">amacıyla </w:t>
      </w:r>
      <w:r>
        <w:rPr>
          <w:rFonts w:asciiTheme="minorHAnsi" w:hAnsiTheme="minorHAnsi" w:cstheme="minorHAnsi"/>
          <w:sz w:val="24"/>
          <w:szCs w:val="24"/>
        </w:rPr>
        <w:t xml:space="preserve">Yüklenici Firma tarafından </w:t>
      </w:r>
      <w:r w:rsidRPr="003B5F1E">
        <w:rPr>
          <w:rFonts w:asciiTheme="minorHAnsi" w:hAnsiTheme="minorHAnsi" w:cstheme="minorHAnsi"/>
          <w:sz w:val="24"/>
          <w:szCs w:val="24"/>
        </w:rPr>
        <w:t>yol bırakıl</w:t>
      </w:r>
      <w:r>
        <w:rPr>
          <w:rFonts w:asciiTheme="minorHAnsi" w:hAnsiTheme="minorHAnsi" w:cstheme="minorHAnsi"/>
          <w:sz w:val="24"/>
          <w:szCs w:val="24"/>
        </w:rPr>
        <w:t>arak servis yolunun aktif kullanılması sağlanacaktır.</w:t>
      </w:r>
    </w:p>
    <w:p w14:paraId="1906621D" w14:textId="77777777" w:rsidR="001B68B7" w:rsidRDefault="001B68B7" w:rsidP="001B68B7">
      <w:pPr>
        <w:pStyle w:val="TableParagraph"/>
        <w:jc w:val="both"/>
        <w:rPr>
          <w:rFonts w:asciiTheme="minorHAnsi" w:hAnsiTheme="minorHAnsi" w:cstheme="minorHAnsi"/>
          <w:sz w:val="24"/>
          <w:szCs w:val="24"/>
        </w:rPr>
      </w:pPr>
    </w:p>
    <w:p w14:paraId="24EEB66C" w14:textId="77777777" w:rsidR="001B68B7" w:rsidRPr="00261151" w:rsidRDefault="001B68B7" w:rsidP="001B68B7">
      <w:pPr>
        <w:pStyle w:val="TableParagraph"/>
        <w:jc w:val="both"/>
        <w:rPr>
          <w:rFonts w:asciiTheme="minorHAnsi" w:hAnsiTheme="minorHAnsi" w:cstheme="minorHAnsi"/>
          <w:sz w:val="24"/>
          <w:szCs w:val="24"/>
        </w:rPr>
      </w:pPr>
      <w:r w:rsidRPr="00261151">
        <w:rPr>
          <w:rFonts w:asciiTheme="minorHAnsi" w:hAnsiTheme="minorHAnsi" w:cstheme="minorHAnsi"/>
          <w:sz w:val="24"/>
          <w:szCs w:val="24"/>
        </w:rPr>
        <w:t xml:space="preserve">Yeni Terminal Binası ve Mütemmim Tesisleri Yapım İşi çalışmaları kapsamında </w:t>
      </w:r>
      <w:proofErr w:type="spellStart"/>
      <w:r w:rsidRPr="00261151">
        <w:rPr>
          <w:rFonts w:asciiTheme="minorHAnsi" w:hAnsiTheme="minorHAnsi" w:cstheme="minorHAnsi"/>
          <w:sz w:val="24"/>
          <w:szCs w:val="24"/>
        </w:rPr>
        <w:t>apron</w:t>
      </w:r>
      <w:proofErr w:type="spellEnd"/>
      <w:r w:rsidRPr="00261151">
        <w:rPr>
          <w:rFonts w:asciiTheme="minorHAnsi" w:hAnsiTheme="minorHAnsi" w:cstheme="minorHAnsi"/>
          <w:sz w:val="24"/>
          <w:szCs w:val="24"/>
        </w:rPr>
        <w:t xml:space="preserve">, peşin tahsilat ve Çelebi Hava Servisi </w:t>
      </w:r>
      <w:proofErr w:type="spellStart"/>
      <w:proofErr w:type="gramStart"/>
      <w:r w:rsidRPr="00261151">
        <w:rPr>
          <w:rFonts w:asciiTheme="minorHAnsi" w:hAnsiTheme="minorHAnsi" w:cstheme="minorHAnsi"/>
          <w:sz w:val="24"/>
          <w:szCs w:val="24"/>
        </w:rPr>
        <w:t>A.Ş’nin</w:t>
      </w:r>
      <w:proofErr w:type="spellEnd"/>
      <w:proofErr w:type="gramEnd"/>
      <w:r w:rsidRPr="00261151">
        <w:rPr>
          <w:rFonts w:asciiTheme="minorHAnsi" w:hAnsiTheme="minorHAnsi" w:cstheme="minorHAnsi"/>
          <w:sz w:val="24"/>
          <w:szCs w:val="24"/>
        </w:rPr>
        <w:t xml:space="preserve"> ortak olarak kullandığı bina yıkılacağından dolayı bu birimlerin/şirketin ivedi olarak eskiden gümrük binası olarak kullanılan alana taşınması planlanmıştır. Ayrıca bu yerleşkenin yanında yer alan Çelebi ve 19 Mayıs Uçuş Okuluna ait yakıt tanklarının da hızlıca kaldırılarak belirlenecek uygun bir alana taşın</w:t>
      </w:r>
      <w:r>
        <w:rPr>
          <w:rFonts w:asciiTheme="minorHAnsi" w:hAnsiTheme="minorHAnsi" w:cstheme="minorHAnsi"/>
          <w:sz w:val="24"/>
          <w:szCs w:val="24"/>
        </w:rPr>
        <w:t>acaktır.</w:t>
      </w:r>
    </w:p>
    <w:p w14:paraId="74D91670" w14:textId="77777777" w:rsidR="001B68B7" w:rsidRPr="00261151" w:rsidRDefault="001B68B7" w:rsidP="001B68B7">
      <w:pPr>
        <w:pStyle w:val="TableParagraph"/>
        <w:jc w:val="both"/>
        <w:rPr>
          <w:rFonts w:asciiTheme="minorHAnsi" w:hAnsiTheme="minorHAnsi" w:cstheme="minorHAnsi"/>
          <w:sz w:val="24"/>
          <w:szCs w:val="24"/>
        </w:rPr>
      </w:pPr>
    </w:p>
    <w:p w14:paraId="473EB249" w14:textId="3C993A25" w:rsidR="001B68B7" w:rsidRPr="00261151" w:rsidRDefault="001B68B7" w:rsidP="001B68B7">
      <w:pPr>
        <w:pStyle w:val="TableParagraph"/>
        <w:jc w:val="both"/>
        <w:rPr>
          <w:rFonts w:asciiTheme="minorHAnsi" w:hAnsiTheme="minorHAnsi" w:cstheme="minorHAnsi"/>
          <w:sz w:val="24"/>
          <w:szCs w:val="24"/>
        </w:rPr>
      </w:pPr>
      <w:r w:rsidRPr="00261151">
        <w:rPr>
          <w:rFonts w:asciiTheme="minorHAnsi" w:hAnsiTheme="minorHAnsi" w:cstheme="minorHAnsi"/>
          <w:sz w:val="24"/>
          <w:szCs w:val="24"/>
        </w:rPr>
        <w:t xml:space="preserve">İnşaat süresi boyunca Çelebi’ye yeni tahsis edilecek alanın </w:t>
      </w:r>
      <w:proofErr w:type="spellStart"/>
      <w:r w:rsidRPr="00261151">
        <w:rPr>
          <w:rFonts w:asciiTheme="minorHAnsi" w:hAnsiTheme="minorHAnsi" w:cstheme="minorHAnsi"/>
          <w:sz w:val="24"/>
          <w:szCs w:val="24"/>
        </w:rPr>
        <w:t>aprona</w:t>
      </w:r>
      <w:proofErr w:type="spellEnd"/>
      <w:r w:rsidRPr="00261151">
        <w:rPr>
          <w:rFonts w:asciiTheme="minorHAnsi" w:hAnsiTheme="minorHAnsi" w:cstheme="minorHAnsi"/>
          <w:sz w:val="24"/>
          <w:szCs w:val="24"/>
        </w:rPr>
        <w:t xml:space="preserve"> uzak olması sebebiyle park pozisyonunu ve 19 Mayıs Havacılık A.Ş.'</w:t>
      </w:r>
      <w:proofErr w:type="spellStart"/>
      <w:r w:rsidRPr="00261151">
        <w:rPr>
          <w:rFonts w:asciiTheme="minorHAnsi" w:hAnsiTheme="minorHAnsi" w:cstheme="minorHAnsi"/>
          <w:sz w:val="24"/>
          <w:szCs w:val="24"/>
        </w:rPr>
        <w:t>nin</w:t>
      </w:r>
      <w:proofErr w:type="spellEnd"/>
      <w:r w:rsidRPr="00261151">
        <w:rPr>
          <w:rFonts w:asciiTheme="minorHAnsi" w:hAnsiTheme="minorHAnsi" w:cstheme="minorHAnsi"/>
          <w:sz w:val="24"/>
          <w:szCs w:val="24"/>
        </w:rPr>
        <w:t xml:space="preserve"> uçaklarının hareketini </w:t>
      </w:r>
      <w:r w:rsidR="00CC49CF" w:rsidRPr="00261151">
        <w:rPr>
          <w:rFonts w:asciiTheme="minorHAnsi" w:hAnsiTheme="minorHAnsi" w:cstheme="minorHAnsi"/>
          <w:sz w:val="24"/>
          <w:szCs w:val="24"/>
        </w:rPr>
        <w:t>e</w:t>
      </w:r>
      <w:r w:rsidR="00CC49CF">
        <w:rPr>
          <w:rFonts w:asciiTheme="minorHAnsi" w:hAnsiTheme="minorHAnsi" w:cstheme="minorHAnsi"/>
          <w:sz w:val="24"/>
          <w:szCs w:val="24"/>
        </w:rPr>
        <w:t>n</w:t>
      </w:r>
      <w:r w:rsidR="00CC49CF" w:rsidRPr="00261151">
        <w:rPr>
          <w:rFonts w:asciiTheme="minorHAnsi" w:hAnsiTheme="minorHAnsi" w:cstheme="minorHAnsi"/>
          <w:sz w:val="24"/>
          <w:szCs w:val="24"/>
        </w:rPr>
        <w:t>gellememek şartıyla</w:t>
      </w:r>
      <w:r w:rsidRPr="00261151">
        <w:rPr>
          <w:rFonts w:asciiTheme="minorHAnsi" w:hAnsiTheme="minorHAnsi" w:cstheme="minorHAnsi"/>
          <w:sz w:val="24"/>
          <w:szCs w:val="24"/>
        </w:rPr>
        <w:t xml:space="preserve"> Çelebi Hava Servisi </w:t>
      </w:r>
      <w:proofErr w:type="spellStart"/>
      <w:r w:rsidRPr="00261151">
        <w:rPr>
          <w:rFonts w:asciiTheme="minorHAnsi" w:hAnsiTheme="minorHAnsi" w:cstheme="minorHAnsi"/>
          <w:sz w:val="24"/>
          <w:szCs w:val="24"/>
        </w:rPr>
        <w:t>A.Ş.’ye</w:t>
      </w:r>
      <w:proofErr w:type="spellEnd"/>
      <w:r w:rsidRPr="00261151">
        <w:rPr>
          <w:rFonts w:asciiTheme="minorHAnsi" w:hAnsiTheme="minorHAnsi" w:cstheme="minorHAnsi"/>
          <w:sz w:val="24"/>
          <w:szCs w:val="24"/>
        </w:rPr>
        <w:t xml:space="preserve"> ait bazı araçların (Otobüs, </w:t>
      </w:r>
      <w:proofErr w:type="spellStart"/>
      <w:r w:rsidRPr="00261151">
        <w:rPr>
          <w:rFonts w:asciiTheme="minorHAnsi" w:hAnsiTheme="minorHAnsi" w:cstheme="minorHAnsi"/>
          <w:sz w:val="24"/>
          <w:szCs w:val="24"/>
        </w:rPr>
        <w:t>Tow</w:t>
      </w:r>
      <w:proofErr w:type="spellEnd"/>
      <w:r w:rsidRPr="00261151">
        <w:rPr>
          <w:rFonts w:asciiTheme="minorHAnsi" w:hAnsiTheme="minorHAnsi" w:cstheme="minorHAnsi"/>
          <w:sz w:val="24"/>
          <w:szCs w:val="24"/>
        </w:rPr>
        <w:t xml:space="preserve"> Car, High </w:t>
      </w:r>
      <w:proofErr w:type="spellStart"/>
      <w:r w:rsidRPr="00261151">
        <w:rPr>
          <w:rFonts w:asciiTheme="minorHAnsi" w:hAnsiTheme="minorHAnsi" w:cstheme="minorHAnsi"/>
          <w:sz w:val="24"/>
          <w:szCs w:val="24"/>
        </w:rPr>
        <w:t>Loader</w:t>
      </w:r>
      <w:proofErr w:type="spellEnd"/>
      <w:r w:rsidRPr="00261151">
        <w:rPr>
          <w:rFonts w:asciiTheme="minorHAnsi" w:hAnsiTheme="minorHAnsi" w:cstheme="minorHAnsi"/>
          <w:sz w:val="24"/>
          <w:szCs w:val="24"/>
        </w:rPr>
        <w:t xml:space="preserve">) 1 numaralı park pozisyonunun kenarında paklama yapılmasına izin verilecektir. Diğer Park pozisyonlarının etrafında bırakılacak </w:t>
      </w:r>
      <w:proofErr w:type="spellStart"/>
      <w:r w:rsidR="00CC49CF" w:rsidRPr="00261151">
        <w:rPr>
          <w:rFonts w:asciiTheme="minorHAnsi" w:hAnsiTheme="minorHAnsi" w:cstheme="minorHAnsi"/>
          <w:sz w:val="24"/>
          <w:szCs w:val="24"/>
        </w:rPr>
        <w:t>teçhizatları</w:t>
      </w:r>
      <w:r w:rsidR="00CC49CF">
        <w:rPr>
          <w:rFonts w:asciiTheme="minorHAnsi" w:hAnsiTheme="minorHAnsi" w:cstheme="minorHAnsi"/>
          <w:sz w:val="24"/>
          <w:szCs w:val="24"/>
        </w:rPr>
        <w:t>n</w:t>
      </w:r>
      <w:proofErr w:type="spellEnd"/>
      <w:r w:rsidRPr="00261151">
        <w:rPr>
          <w:rFonts w:asciiTheme="minorHAnsi" w:hAnsiTheme="minorHAnsi" w:cstheme="minorHAnsi"/>
          <w:sz w:val="24"/>
          <w:szCs w:val="24"/>
        </w:rPr>
        <w:t xml:space="preserve"> kısa süreli (2 saati geçmeyecek şekilde) beklemesine izin verilecek olup park pozisyonu uzun süreli kullanılmayacaksa teçhizatlar kaldırılacaktır. Söz konusu </w:t>
      </w:r>
      <w:proofErr w:type="spellStart"/>
      <w:r w:rsidRPr="00261151">
        <w:rPr>
          <w:rFonts w:asciiTheme="minorHAnsi" w:hAnsiTheme="minorHAnsi" w:cstheme="minorHAnsi"/>
          <w:sz w:val="24"/>
          <w:szCs w:val="24"/>
        </w:rPr>
        <w:t>teçhizatların</w:t>
      </w:r>
      <w:proofErr w:type="spellEnd"/>
      <w:r w:rsidRPr="00261151">
        <w:rPr>
          <w:rFonts w:asciiTheme="minorHAnsi" w:hAnsiTheme="minorHAnsi" w:cstheme="minorHAnsi"/>
          <w:sz w:val="24"/>
          <w:szCs w:val="24"/>
        </w:rPr>
        <w:t xml:space="preserve"> park pozisyonlarını, araç servis yollarını, yaya geçitlerini etkilemeden ve kaza riski oluşturmadan düzenli bir şekilde bırakılması yer hizmet kuruluşu Çelebi Hava Servisi A.Ş. tarafından sağlanacak olup gerekli hallerde </w:t>
      </w:r>
      <w:proofErr w:type="spellStart"/>
      <w:r w:rsidRPr="00261151">
        <w:rPr>
          <w:rFonts w:asciiTheme="minorHAnsi" w:hAnsiTheme="minorHAnsi" w:cstheme="minorHAnsi"/>
          <w:sz w:val="24"/>
          <w:szCs w:val="24"/>
        </w:rPr>
        <w:t>apron</w:t>
      </w:r>
      <w:proofErr w:type="spellEnd"/>
      <w:r w:rsidRPr="00261151">
        <w:rPr>
          <w:rFonts w:asciiTheme="minorHAnsi" w:hAnsiTheme="minorHAnsi" w:cstheme="minorHAnsi"/>
          <w:sz w:val="24"/>
          <w:szCs w:val="24"/>
        </w:rPr>
        <w:t xml:space="preserve"> yönetim servisi talimatlarına uygun hareket edilecektir.</w:t>
      </w:r>
    </w:p>
    <w:p w14:paraId="4B4A6E10" w14:textId="77777777" w:rsidR="001B68B7" w:rsidRPr="00261151" w:rsidRDefault="001B68B7" w:rsidP="001B68B7">
      <w:pPr>
        <w:pStyle w:val="TableParagraph"/>
        <w:jc w:val="both"/>
        <w:rPr>
          <w:rFonts w:asciiTheme="minorHAnsi" w:hAnsiTheme="minorHAnsi" w:cstheme="minorHAnsi"/>
          <w:sz w:val="24"/>
          <w:szCs w:val="24"/>
        </w:rPr>
      </w:pPr>
    </w:p>
    <w:p w14:paraId="016D49F6" w14:textId="77777777" w:rsidR="001B68B7" w:rsidRPr="00261151" w:rsidRDefault="001B68B7" w:rsidP="001B68B7">
      <w:pPr>
        <w:pStyle w:val="TableParagraph"/>
        <w:jc w:val="both"/>
        <w:rPr>
          <w:rFonts w:asciiTheme="minorHAnsi" w:hAnsiTheme="minorHAnsi" w:cstheme="minorHAnsi"/>
          <w:sz w:val="24"/>
          <w:szCs w:val="24"/>
        </w:rPr>
      </w:pPr>
      <w:proofErr w:type="spellStart"/>
      <w:r w:rsidRPr="00261151">
        <w:rPr>
          <w:rFonts w:asciiTheme="minorHAnsi" w:hAnsiTheme="minorHAnsi" w:cstheme="minorHAnsi"/>
          <w:sz w:val="24"/>
          <w:szCs w:val="24"/>
        </w:rPr>
        <w:t>Apron</w:t>
      </w:r>
      <w:proofErr w:type="spellEnd"/>
      <w:r w:rsidRPr="00261151">
        <w:rPr>
          <w:rFonts w:asciiTheme="minorHAnsi" w:hAnsiTheme="minorHAnsi" w:cstheme="minorHAnsi"/>
          <w:sz w:val="24"/>
          <w:szCs w:val="24"/>
        </w:rPr>
        <w:t xml:space="preserve"> servis yolunun yaklaşık bir metrelik kısmı da inşaat alanında kaldığından sac profillerle çevrilmiştir. Özellikle sac profillerin başlangıcında ve bitiminde kör nokta oluşması ve araçların görüşünün kısıtlanmasından dolayı ışıklı duba/tabela temin edilerek ilgili alanlara koyulacaktır.  </w:t>
      </w:r>
      <w:r>
        <w:rPr>
          <w:rFonts w:asciiTheme="minorHAnsi" w:hAnsiTheme="minorHAnsi" w:cstheme="minorHAnsi"/>
          <w:sz w:val="24"/>
          <w:szCs w:val="24"/>
        </w:rPr>
        <w:t xml:space="preserve"> </w:t>
      </w:r>
      <w:r w:rsidRPr="00261151">
        <w:rPr>
          <w:rFonts w:asciiTheme="minorHAnsi" w:hAnsiTheme="minorHAnsi" w:cstheme="minorHAnsi"/>
          <w:sz w:val="24"/>
          <w:szCs w:val="24"/>
        </w:rPr>
        <w:t xml:space="preserve">Park pozisyonlarının önündeki servis yolunun daraltılması sebebiyle 5 ve 9 numaralı </w:t>
      </w:r>
      <w:proofErr w:type="spellStart"/>
      <w:r w:rsidRPr="00261151">
        <w:rPr>
          <w:rFonts w:asciiTheme="minorHAnsi" w:hAnsiTheme="minorHAnsi" w:cstheme="minorHAnsi"/>
          <w:sz w:val="24"/>
          <w:szCs w:val="24"/>
        </w:rPr>
        <w:t>apron</w:t>
      </w:r>
      <w:proofErr w:type="spellEnd"/>
      <w:r w:rsidRPr="00261151">
        <w:rPr>
          <w:rFonts w:asciiTheme="minorHAnsi" w:hAnsiTheme="minorHAnsi" w:cstheme="minorHAnsi"/>
          <w:sz w:val="24"/>
          <w:szCs w:val="24"/>
        </w:rPr>
        <w:t xml:space="preserve"> park pozisyonları kullanılacağı zaman araçların manevra alanının genişletilmesi için uçaklar gerekli hallerde uçak park yeri emniyet işaretlemelerinin dışına çıkmamak şartıyla Çelebi personeli koordinesinde durma çizgisinin biraz gerisine park ettirilebilecektir. Ayrıca daralan servis yolun</w:t>
      </w:r>
      <w:r>
        <w:rPr>
          <w:rFonts w:asciiTheme="minorHAnsi" w:hAnsiTheme="minorHAnsi" w:cstheme="minorHAnsi"/>
          <w:sz w:val="24"/>
          <w:szCs w:val="24"/>
        </w:rPr>
        <w:t xml:space="preserve">da herhangi bir kaza yaşanmaması için </w:t>
      </w:r>
      <w:r w:rsidRPr="00261151">
        <w:rPr>
          <w:rFonts w:asciiTheme="minorHAnsi" w:hAnsiTheme="minorHAnsi" w:cstheme="minorHAnsi"/>
          <w:sz w:val="24"/>
          <w:szCs w:val="24"/>
        </w:rPr>
        <w:t>tüm birim/kurum/kuruluş/şirket personeli</w:t>
      </w:r>
      <w:r>
        <w:rPr>
          <w:rFonts w:asciiTheme="minorHAnsi" w:hAnsiTheme="minorHAnsi" w:cstheme="minorHAnsi"/>
          <w:sz w:val="24"/>
          <w:szCs w:val="24"/>
        </w:rPr>
        <w:t>nin gerekli dikkat ve özeni göstermesi gerekmektedir.</w:t>
      </w:r>
    </w:p>
    <w:p w14:paraId="58BB164B" w14:textId="77777777" w:rsidR="001B68B7" w:rsidRPr="00261151" w:rsidRDefault="001B68B7" w:rsidP="001B68B7">
      <w:pPr>
        <w:pStyle w:val="TableParagraph"/>
        <w:jc w:val="both"/>
        <w:rPr>
          <w:rFonts w:asciiTheme="minorHAnsi" w:hAnsiTheme="minorHAnsi" w:cstheme="minorHAnsi"/>
          <w:sz w:val="24"/>
          <w:szCs w:val="24"/>
        </w:rPr>
      </w:pPr>
    </w:p>
    <w:p w14:paraId="1C53105E" w14:textId="77777777" w:rsidR="001B68B7" w:rsidRDefault="001B68B7" w:rsidP="001B68B7">
      <w:pPr>
        <w:pStyle w:val="TableParagraph"/>
        <w:jc w:val="both"/>
        <w:rPr>
          <w:rFonts w:asciiTheme="minorHAnsi" w:hAnsiTheme="minorHAnsi" w:cstheme="minorHAnsi"/>
          <w:sz w:val="24"/>
          <w:szCs w:val="24"/>
        </w:rPr>
      </w:pPr>
      <w:r w:rsidRPr="00261151">
        <w:rPr>
          <w:rFonts w:asciiTheme="minorHAnsi" w:hAnsiTheme="minorHAnsi" w:cstheme="minorHAnsi"/>
          <w:sz w:val="24"/>
          <w:szCs w:val="24"/>
        </w:rPr>
        <w:t>İnşaat faaliyetleri süresince Petrol Ofisinin kullandığı yolun kapalı olacak olması sebebiyle Petrol Ofisine tesisin uygun bir yerinden geçici olarak yol yapılacak, inşaat süresince bu yolu kullanarak operasyonlarını sürdürmesi sağlanacaktır.</w:t>
      </w:r>
    </w:p>
    <w:p w14:paraId="39A7B247" w14:textId="77777777" w:rsidR="001B68B7" w:rsidRPr="00D664CD" w:rsidRDefault="001B68B7" w:rsidP="001B68B7">
      <w:pPr>
        <w:jc w:val="both"/>
        <w:rPr>
          <w:rFonts w:cstheme="minorHAnsi"/>
          <w:b/>
          <w:color w:val="002060"/>
          <w:sz w:val="24"/>
          <w:szCs w:val="24"/>
        </w:rPr>
      </w:pPr>
    </w:p>
    <w:p w14:paraId="716F163F" w14:textId="77777777" w:rsidR="001B68B7" w:rsidRDefault="001B68B7" w:rsidP="001B68B7">
      <w:pPr>
        <w:pStyle w:val="ListeParagraf"/>
        <w:numPr>
          <w:ilvl w:val="0"/>
          <w:numId w:val="10"/>
        </w:numPr>
        <w:spacing w:line="360" w:lineRule="auto"/>
        <w:jc w:val="both"/>
        <w:rPr>
          <w:rFonts w:cstheme="minorHAnsi"/>
          <w:b/>
          <w:color w:val="1F4E79" w:themeColor="accent1" w:themeShade="80"/>
          <w:sz w:val="24"/>
          <w:szCs w:val="24"/>
        </w:rPr>
      </w:pPr>
      <w:r>
        <w:rPr>
          <w:rFonts w:cstheme="minorHAnsi"/>
          <w:b/>
          <w:color w:val="1F4E79" w:themeColor="accent1" w:themeShade="80"/>
          <w:sz w:val="24"/>
          <w:szCs w:val="24"/>
        </w:rPr>
        <w:t>TAVSİYELER/SONUÇLAR</w:t>
      </w:r>
    </w:p>
    <w:p w14:paraId="4DB56187" w14:textId="77777777" w:rsidR="001B68B7" w:rsidRDefault="001B68B7" w:rsidP="001B68B7">
      <w:pPr>
        <w:jc w:val="both"/>
        <w:rPr>
          <w:rFonts w:cstheme="minorHAnsi"/>
          <w:sz w:val="24"/>
          <w:szCs w:val="24"/>
        </w:rPr>
      </w:pPr>
      <w:r w:rsidRPr="007B17DC">
        <w:rPr>
          <w:rFonts w:cstheme="minorHAnsi"/>
          <w:sz w:val="24"/>
          <w:szCs w:val="24"/>
        </w:rPr>
        <w:t xml:space="preserve">İnşaat faaliyetlerinden tarifeli seferler </w:t>
      </w:r>
      <w:r>
        <w:rPr>
          <w:rFonts w:cstheme="minorHAnsi"/>
          <w:sz w:val="24"/>
          <w:szCs w:val="24"/>
        </w:rPr>
        <w:t>ve küçük gövdeli eğitim uçuşları etkilenmeyecektir.                    C taksi yolu ve 10 numaralı park pozisyonunun NOTAM ile kapatılması ve bölgede inşaat faaliyetlerinin devam edecek olmasından dolayı inşaat süresi boyunca büyük gövdeli eğitim uçuşlarının uygunluk talebi karşılanamayacaktır.</w:t>
      </w:r>
    </w:p>
    <w:p w14:paraId="426B4E96" w14:textId="77777777" w:rsidR="001B68B7" w:rsidRDefault="001B68B7" w:rsidP="001B68B7">
      <w:pPr>
        <w:jc w:val="both"/>
        <w:rPr>
          <w:rFonts w:cstheme="minorHAnsi"/>
          <w:sz w:val="24"/>
          <w:szCs w:val="24"/>
        </w:rPr>
      </w:pPr>
    </w:p>
    <w:p w14:paraId="29B2A277" w14:textId="77777777" w:rsidR="001B68B7" w:rsidRDefault="001B68B7" w:rsidP="001B68B7">
      <w:pPr>
        <w:pStyle w:val="TableParagraph"/>
        <w:jc w:val="both"/>
        <w:rPr>
          <w:rFonts w:asciiTheme="minorHAnsi" w:hAnsiTheme="minorHAnsi" w:cstheme="minorHAnsi"/>
          <w:sz w:val="24"/>
          <w:szCs w:val="24"/>
        </w:rPr>
      </w:pPr>
      <w:r>
        <w:rPr>
          <w:rFonts w:asciiTheme="minorHAnsi" w:hAnsiTheme="minorHAnsi" w:cstheme="minorHAnsi"/>
          <w:sz w:val="24"/>
          <w:szCs w:val="24"/>
        </w:rPr>
        <w:t>İnşaat çalışmaları sebebiyle d</w:t>
      </w:r>
      <w:r w:rsidRPr="00261151">
        <w:rPr>
          <w:rFonts w:asciiTheme="minorHAnsi" w:hAnsiTheme="minorHAnsi" w:cstheme="minorHAnsi"/>
          <w:sz w:val="24"/>
          <w:szCs w:val="24"/>
        </w:rPr>
        <w:t>aralan servis yolun</w:t>
      </w:r>
      <w:r>
        <w:rPr>
          <w:rFonts w:asciiTheme="minorHAnsi" w:hAnsiTheme="minorHAnsi" w:cstheme="minorHAnsi"/>
          <w:sz w:val="24"/>
          <w:szCs w:val="24"/>
        </w:rPr>
        <w:t xml:space="preserve">da herhangi bir kaza yaşanmaması için </w:t>
      </w:r>
      <w:r w:rsidRPr="00261151">
        <w:rPr>
          <w:rFonts w:asciiTheme="minorHAnsi" w:hAnsiTheme="minorHAnsi" w:cstheme="minorHAnsi"/>
          <w:sz w:val="24"/>
          <w:szCs w:val="24"/>
        </w:rPr>
        <w:t>tüm birim/kurum/kuruluş/şirket personeli</w:t>
      </w:r>
      <w:r>
        <w:rPr>
          <w:rFonts w:asciiTheme="minorHAnsi" w:hAnsiTheme="minorHAnsi" w:cstheme="minorHAnsi"/>
          <w:sz w:val="24"/>
          <w:szCs w:val="24"/>
        </w:rPr>
        <w:t>nin gerekli dikkat ve özeni göstermesi gerekmektedir.</w:t>
      </w:r>
    </w:p>
    <w:p w14:paraId="450F7E21" w14:textId="77777777" w:rsidR="001B68B7" w:rsidRDefault="001B68B7" w:rsidP="001B68B7">
      <w:pPr>
        <w:pStyle w:val="TableParagraph"/>
        <w:jc w:val="both"/>
        <w:rPr>
          <w:rFonts w:asciiTheme="minorHAnsi" w:hAnsiTheme="minorHAnsi" w:cstheme="minorHAnsi"/>
          <w:sz w:val="24"/>
          <w:szCs w:val="24"/>
        </w:rPr>
      </w:pPr>
    </w:p>
    <w:p w14:paraId="7E669C17" w14:textId="77777777" w:rsidR="001B68B7" w:rsidRDefault="001B68B7" w:rsidP="001B68B7">
      <w:pPr>
        <w:pStyle w:val="TableParagraph"/>
        <w:jc w:val="both"/>
        <w:rPr>
          <w:rFonts w:asciiTheme="minorHAnsi" w:hAnsiTheme="minorHAnsi" w:cstheme="minorHAnsi"/>
          <w:sz w:val="24"/>
          <w:szCs w:val="24"/>
        </w:rPr>
      </w:pPr>
      <w:r w:rsidRPr="00F46FDC">
        <w:rPr>
          <w:rFonts w:asciiTheme="minorHAnsi" w:hAnsiTheme="minorHAnsi" w:cstheme="minorHAnsi"/>
          <w:sz w:val="24"/>
          <w:szCs w:val="24"/>
        </w:rPr>
        <w:t xml:space="preserve">4 yeni </w:t>
      </w:r>
      <w:proofErr w:type="spellStart"/>
      <w:r w:rsidRPr="00F46FDC">
        <w:rPr>
          <w:rFonts w:asciiTheme="minorHAnsi" w:hAnsiTheme="minorHAnsi" w:cstheme="minorHAnsi"/>
          <w:sz w:val="24"/>
          <w:szCs w:val="24"/>
        </w:rPr>
        <w:t>apron</w:t>
      </w:r>
      <w:proofErr w:type="spellEnd"/>
      <w:r w:rsidRPr="00F46FDC">
        <w:rPr>
          <w:rFonts w:asciiTheme="minorHAnsi" w:hAnsiTheme="minorHAnsi" w:cstheme="minorHAnsi"/>
          <w:sz w:val="24"/>
          <w:szCs w:val="24"/>
        </w:rPr>
        <w:t xml:space="preserve"> park pozisyonu çalışmaları sırasında kullanılacak olan jet </w:t>
      </w:r>
      <w:proofErr w:type="spellStart"/>
      <w:r w:rsidRPr="00F46FDC">
        <w:rPr>
          <w:rFonts w:asciiTheme="minorHAnsi" w:hAnsiTheme="minorHAnsi" w:cstheme="minorHAnsi"/>
          <w:sz w:val="24"/>
          <w:szCs w:val="24"/>
        </w:rPr>
        <w:t>grout</w:t>
      </w:r>
      <w:proofErr w:type="spellEnd"/>
      <w:r w:rsidRPr="00F46FDC">
        <w:rPr>
          <w:rFonts w:asciiTheme="minorHAnsi" w:hAnsiTheme="minorHAnsi" w:cstheme="minorHAnsi"/>
          <w:sz w:val="24"/>
          <w:szCs w:val="24"/>
        </w:rPr>
        <w:t xml:space="preserve"> uygulaması sırasında araç gereç ve </w:t>
      </w:r>
      <w:proofErr w:type="spellStart"/>
      <w:r w:rsidRPr="00F46FDC">
        <w:rPr>
          <w:rFonts w:asciiTheme="minorHAnsi" w:hAnsiTheme="minorHAnsi" w:cstheme="minorHAnsi"/>
          <w:sz w:val="24"/>
          <w:szCs w:val="24"/>
        </w:rPr>
        <w:t>teçhizatların</w:t>
      </w:r>
      <w:proofErr w:type="spellEnd"/>
      <w:r w:rsidRPr="00F46FDC">
        <w:rPr>
          <w:rFonts w:asciiTheme="minorHAnsi" w:hAnsiTheme="minorHAnsi" w:cstheme="minorHAnsi"/>
          <w:sz w:val="24"/>
          <w:szCs w:val="24"/>
        </w:rPr>
        <w:t xml:space="preserve"> yaklaşık 25-30 metre yüksekliğe çıkarak hareketli mania oluşturacak olması sebebiyle bu çalışmalar sırasında NOTAM yayımı yapılarak gerekli önlemler alınacaktır.</w:t>
      </w:r>
    </w:p>
    <w:p w14:paraId="417F11F8" w14:textId="77777777" w:rsidR="001B68B7" w:rsidRPr="002E236A" w:rsidRDefault="001B68B7" w:rsidP="001B68B7">
      <w:pPr>
        <w:pStyle w:val="TableParagraph"/>
        <w:jc w:val="both"/>
        <w:rPr>
          <w:rFonts w:asciiTheme="minorHAnsi" w:hAnsiTheme="minorHAnsi" w:cstheme="minorHAnsi"/>
          <w:sz w:val="24"/>
          <w:szCs w:val="24"/>
        </w:rPr>
      </w:pPr>
    </w:p>
    <w:p w14:paraId="42E13B6C" w14:textId="77777777" w:rsidR="001B68B7" w:rsidRPr="00D664CD" w:rsidRDefault="001B68B7" w:rsidP="001B68B7">
      <w:pPr>
        <w:pStyle w:val="ListeParagraf"/>
        <w:numPr>
          <w:ilvl w:val="0"/>
          <w:numId w:val="10"/>
        </w:numPr>
        <w:spacing w:line="360" w:lineRule="auto"/>
        <w:jc w:val="both"/>
        <w:rPr>
          <w:rFonts w:cstheme="minorHAnsi"/>
          <w:b/>
          <w:color w:val="1F4E79" w:themeColor="accent1" w:themeShade="80"/>
          <w:sz w:val="24"/>
          <w:szCs w:val="24"/>
        </w:rPr>
      </w:pPr>
      <w:r w:rsidRPr="00D664CD">
        <w:rPr>
          <w:rFonts w:cstheme="minorHAnsi"/>
          <w:b/>
          <w:color w:val="1F4E79" w:themeColor="accent1" w:themeShade="80"/>
          <w:sz w:val="24"/>
          <w:szCs w:val="24"/>
        </w:rPr>
        <w:t>İLETİŞİM:</w:t>
      </w:r>
    </w:p>
    <w:p w14:paraId="55B18064" w14:textId="77777777" w:rsidR="001B68B7" w:rsidRPr="00D664CD" w:rsidRDefault="001B68B7" w:rsidP="001B68B7">
      <w:pPr>
        <w:spacing w:line="360" w:lineRule="auto"/>
        <w:jc w:val="both"/>
        <w:rPr>
          <w:rFonts w:cstheme="minorHAnsi"/>
          <w:b/>
          <w:sz w:val="24"/>
          <w:szCs w:val="24"/>
        </w:rPr>
      </w:pPr>
      <w:r w:rsidRPr="00D664CD">
        <w:rPr>
          <w:rFonts w:cstheme="minorHAnsi"/>
          <w:b/>
          <w:sz w:val="24"/>
          <w:szCs w:val="24"/>
        </w:rPr>
        <w:t>DHMİ Samsun Çarşamba Havalimanı Müdürlüğü</w:t>
      </w:r>
    </w:p>
    <w:p w14:paraId="15975439" w14:textId="77777777" w:rsidR="001B68B7" w:rsidRPr="00D664CD" w:rsidRDefault="001B68B7" w:rsidP="001B68B7">
      <w:pPr>
        <w:jc w:val="both"/>
        <w:rPr>
          <w:rFonts w:cstheme="minorHAnsi"/>
          <w:b/>
          <w:sz w:val="24"/>
          <w:szCs w:val="24"/>
        </w:rPr>
      </w:pPr>
      <w:r w:rsidRPr="00D664CD">
        <w:rPr>
          <w:rFonts w:cstheme="minorHAnsi"/>
          <w:b/>
          <w:sz w:val="24"/>
          <w:szCs w:val="24"/>
        </w:rPr>
        <w:t>Emniyet Yönetim Uzmanlığı</w:t>
      </w:r>
    </w:p>
    <w:p w14:paraId="6986C4A7" w14:textId="77777777" w:rsidR="001B68B7" w:rsidRPr="00D664CD" w:rsidRDefault="001B68B7" w:rsidP="001B68B7">
      <w:pPr>
        <w:jc w:val="both"/>
        <w:rPr>
          <w:rFonts w:cstheme="minorHAnsi"/>
          <w:b/>
          <w:sz w:val="24"/>
          <w:szCs w:val="24"/>
        </w:rPr>
      </w:pPr>
    </w:p>
    <w:p w14:paraId="7233327A" w14:textId="77777777" w:rsidR="001B68B7" w:rsidRPr="00D664CD" w:rsidRDefault="001B68B7" w:rsidP="001B68B7">
      <w:pPr>
        <w:tabs>
          <w:tab w:val="left" w:pos="1440"/>
        </w:tabs>
        <w:jc w:val="both"/>
        <w:rPr>
          <w:rFonts w:cstheme="minorHAnsi"/>
          <w:b/>
          <w:sz w:val="24"/>
          <w:szCs w:val="24"/>
          <w:u w:val="single"/>
        </w:rPr>
      </w:pPr>
      <w:r w:rsidRPr="00D664CD">
        <w:rPr>
          <w:rFonts w:cstheme="minorHAnsi"/>
          <w:b/>
          <w:color w:val="1F4E79" w:themeColor="accent1" w:themeShade="80"/>
          <w:sz w:val="24"/>
          <w:szCs w:val="24"/>
        </w:rPr>
        <w:t xml:space="preserve">Ad </w:t>
      </w:r>
      <w:proofErr w:type="spellStart"/>
      <w:r w:rsidRPr="00D664CD">
        <w:rPr>
          <w:rFonts w:cstheme="minorHAnsi"/>
          <w:b/>
          <w:color w:val="1F4E79" w:themeColor="accent1" w:themeShade="80"/>
          <w:sz w:val="24"/>
          <w:szCs w:val="24"/>
        </w:rPr>
        <w:t>Soyad</w:t>
      </w:r>
      <w:proofErr w:type="spellEnd"/>
      <w:r w:rsidRPr="00D664CD">
        <w:rPr>
          <w:rFonts w:cstheme="minorHAnsi"/>
          <w:b/>
          <w:color w:val="1F4E79" w:themeColor="accent1" w:themeShade="80"/>
          <w:sz w:val="24"/>
          <w:szCs w:val="24"/>
        </w:rPr>
        <w:tab/>
        <w:t xml:space="preserve">: </w:t>
      </w:r>
      <w:r w:rsidRPr="00D664CD">
        <w:rPr>
          <w:rFonts w:cstheme="minorHAnsi"/>
          <w:b/>
          <w:sz w:val="24"/>
          <w:szCs w:val="24"/>
        </w:rPr>
        <w:t>Mehmet TOSUN</w:t>
      </w:r>
    </w:p>
    <w:p w14:paraId="31245D2B" w14:textId="77777777" w:rsidR="001B68B7" w:rsidRPr="00D664CD" w:rsidRDefault="001B68B7" w:rsidP="001B68B7">
      <w:pPr>
        <w:jc w:val="both"/>
        <w:rPr>
          <w:rFonts w:cstheme="minorHAnsi"/>
          <w:b/>
          <w:sz w:val="24"/>
          <w:szCs w:val="24"/>
        </w:rPr>
      </w:pPr>
    </w:p>
    <w:p w14:paraId="5B17155C" w14:textId="77777777" w:rsidR="001B68B7" w:rsidRPr="00D664CD" w:rsidRDefault="001B68B7" w:rsidP="001B68B7">
      <w:pPr>
        <w:tabs>
          <w:tab w:val="left" w:pos="1440"/>
        </w:tabs>
        <w:jc w:val="both"/>
        <w:rPr>
          <w:rFonts w:cstheme="minorHAnsi"/>
          <w:b/>
          <w:sz w:val="24"/>
          <w:szCs w:val="24"/>
          <w:u w:val="single"/>
        </w:rPr>
      </w:pPr>
      <w:r w:rsidRPr="00D664CD">
        <w:rPr>
          <w:rFonts w:cstheme="minorHAnsi"/>
          <w:b/>
          <w:color w:val="1F4E79" w:themeColor="accent1" w:themeShade="80"/>
          <w:sz w:val="24"/>
          <w:szCs w:val="24"/>
        </w:rPr>
        <w:t>Cep No</w:t>
      </w:r>
      <w:r w:rsidRPr="00D664CD">
        <w:rPr>
          <w:rFonts w:cstheme="minorHAnsi"/>
          <w:b/>
          <w:color w:val="1F4E79" w:themeColor="accent1" w:themeShade="80"/>
          <w:sz w:val="24"/>
          <w:szCs w:val="24"/>
        </w:rPr>
        <w:tab/>
        <w:t xml:space="preserve">: </w:t>
      </w:r>
      <w:r w:rsidRPr="00D664CD">
        <w:rPr>
          <w:rFonts w:cstheme="minorHAnsi"/>
          <w:b/>
          <w:sz w:val="24"/>
          <w:szCs w:val="24"/>
        </w:rPr>
        <w:t>05315691411</w:t>
      </w:r>
    </w:p>
    <w:p w14:paraId="1F9B42FD" w14:textId="77777777" w:rsidR="001B68B7" w:rsidRPr="00D664CD" w:rsidRDefault="001B68B7" w:rsidP="001B68B7">
      <w:pPr>
        <w:jc w:val="both"/>
        <w:rPr>
          <w:rFonts w:cstheme="minorHAnsi"/>
          <w:b/>
          <w:sz w:val="24"/>
          <w:szCs w:val="24"/>
        </w:rPr>
      </w:pPr>
    </w:p>
    <w:p w14:paraId="2265B236" w14:textId="77777777" w:rsidR="001B68B7" w:rsidRPr="001673FC" w:rsidRDefault="001B68B7" w:rsidP="001B68B7">
      <w:pPr>
        <w:tabs>
          <w:tab w:val="left" w:pos="1440"/>
          <w:tab w:val="left" w:pos="1710"/>
          <w:tab w:val="left" w:pos="1800"/>
          <w:tab w:val="left" w:pos="2160"/>
        </w:tabs>
        <w:jc w:val="both"/>
        <w:rPr>
          <w:rFonts w:cstheme="minorHAnsi"/>
          <w:b/>
          <w:sz w:val="24"/>
          <w:szCs w:val="24"/>
        </w:rPr>
      </w:pPr>
      <w:r w:rsidRPr="00D664CD">
        <w:rPr>
          <w:rFonts w:cstheme="minorHAnsi"/>
          <w:b/>
          <w:color w:val="1F4E79" w:themeColor="accent1" w:themeShade="80"/>
          <w:sz w:val="24"/>
          <w:szCs w:val="24"/>
        </w:rPr>
        <w:t>Dahili No</w:t>
      </w:r>
      <w:r w:rsidRPr="00D664CD">
        <w:rPr>
          <w:rFonts w:cstheme="minorHAnsi"/>
          <w:b/>
          <w:color w:val="1F4E79" w:themeColor="accent1" w:themeShade="80"/>
          <w:sz w:val="24"/>
          <w:szCs w:val="24"/>
        </w:rPr>
        <w:tab/>
        <w:t xml:space="preserve">: </w:t>
      </w:r>
      <w:r w:rsidRPr="001673FC">
        <w:rPr>
          <w:rFonts w:cstheme="minorHAnsi"/>
          <w:b/>
          <w:sz w:val="24"/>
          <w:szCs w:val="24"/>
        </w:rPr>
        <w:t>2021</w:t>
      </w:r>
    </w:p>
    <w:p w14:paraId="32729457" w14:textId="77777777" w:rsidR="001B68B7" w:rsidRPr="00D664CD" w:rsidRDefault="001B68B7" w:rsidP="001B68B7">
      <w:pPr>
        <w:jc w:val="both"/>
        <w:rPr>
          <w:rFonts w:cstheme="minorHAnsi"/>
          <w:b/>
          <w:sz w:val="24"/>
          <w:szCs w:val="24"/>
        </w:rPr>
      </w:pPr>
    </w:p>
    <w:p w14:paraId="70B19576" w14:textId="77777777" w:rsidR="001B68B7" w:rsidRPr="001673FC" w:rsidRDefault="001B68B7" w:rsidP="001B68B7">
      <w:pPr>
        <w:tabs>
          <w:tab w:val="left" w:pos="1440"/>
          <w:tab w:val="left" w:pos="1530"/>
          <w:tab w:val="left" w:pos="1980"/>
        </w:tabs>
        <w:jc w:val="both"/>
        <w:rPr>
          <w:rFonts w:cstheme="minorHAnsi"/>
          <w:b/>
          <w:sz w:val="24"/>
          <w:szCs w:val="24"/>
        </w:rPr>
      </w:pPr>
      <w:r w:rsidRPr="00D664CD">
        <w:rPr>
          <w:rFonts w:cstheme="minorHAnsi"/>
          <w:b/>
          <w:color w:val="1F4E79" w:themeColor="accent1" w:themeShade="80"/>
          <w:sz w:val="24"/>
          <w:szCs w:val="24"/>
        </w:rPr>
        <w:t>E-posta</w:t>
      </w:r>
      <w:r w:rsidRPr="00D664CD">
        <w:rPr>
          <w:rFonts w:cstheme="minorHAnsi"/>
          <w:b/>
          <w:color w:val="1F4E79" w:themeColor="accent1" w:themeShade="80"/>
          <w:sz w:val="24"/>
          <w:szCs w:val="24"/>
        </w:rPr>
        <w:tab/>
        <w:t xml:space="preserve">: </w:t>
      </w:r>
      <w:r w:rsidRPr="001673FC">
        <w:rPr>
          <w:rFonts w:cstheme="minorHAnsi"/>
          <w:b/>
          <w:sz w:val="24"/>
          <w:szCs w:val="24"/>
        </w:rPr>
        <w:t>Mehmet.TOSUN@dhmi.gov.tr</w:t>
      </w:r>
    </w:p>
    <w:p w14:paraId="67BFB11F" w14:textId="77777777" w:rsidR="001B68B7" w:rsidRDefault="001B68B7" w:rsidP="001B68B7">
      <w:pPr>
        <w:jc w:val="both"/>
        <w:rPr>
          <w:rFonts w:cstheme="minorHAnsi"/>
          <w:sz w:val="24"/>
          <w:szCs w:val="24"/>
        </w:rPr>
      </w:pPr>
    </w:p>
    <w:p w14:paraId="3FFAE9C6" w14:textId="77777777" w:rsidR="001B68B7" w:rsidRDefault="001B68B7" w:rsidP="001B68B7">
      <w:pPr>
        <w:jc w:val="both"/>
      </w:pPr>
      <w:r>
        <w:rPr>
          <w:vanish/>
          <w:sz w:val="2"/>
        </w:rPr>
        <w:t>[[ProjectId=DHMI_DOKUMAN_YONETIMI]]</w:t>
      </w:r>
    </w:p>
    <w:p w14:paraId="4D6DF68F" w14:textId="77777777" w:rsidR="00982AA2" w:rsidRDefault="00A946BC">
      <w:r>
        <w:rPr>
          <w:vanish/>
          <w:sz w:val="2"/>
        </w:rPr>
        <w:t>[[ProjectId=DHMI_DOKUMAN_YONETIMI]]</w:t>
      </w:r>
    </w:p>
    <w:sectPr w:rsidR="00982AA2" w:rsidSect="006A0040">
      <w:headerReference w:type="even" r:id="rId17"/>
      <w:headerReference w:type="default" r:id="rId18"/>
      <w:footerReference w:type="default" r:id="rId19"/>
      <w:pgSz w:w="11906" w:h="16838"/>
      <w:pgMar w:top="1276" w:right="1417" w:bottom="1276" w:left="993" w:header="454"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22C71" w14:textId="77777777" w:rsidR="000E103C" w:rsidRDefault="000E103C">
      <w:r>
        <w:separator/>
      </w:r>
    </w:p>
  </w:endnote>
  <w:endnote w:type="continuationSeparator" w:id="0">
    <w:p w14:paraId="0F882511" w14:textId="77777777" w:rsidR="000E103C" w:rsidRDefault="000E1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078682"/>
      <w:docPartObj>
        <w:docPartGallery w:val="Page Numbers (Bottom of Page)"/>
        <w:docPartUnique/>
      </w:docPartObj>
    </w:sdtPr>
    <w:sdtEndPr/>
    <w:sdtContent>
      <w:sdt>
        <w:sdtPr>
          <w:id w:val="1154573680"/>
          <w:docPartObj>
            <w:docPartGallery w:val="Page Numbers (Top of Page)"/>
            <w:docPartUnique/>
          </w:docPartObj>
        </w:sdtPr>
        <w:sdtEndPr/>
        <w:sdtContent>
          <w:bookmarkStart w:id="9" w:name="_Hlk237850456" w:displacedByCustomXml="prev"/>
          <w:bookmarkStart w:id="10" w:name="FOOTER_TEXT" w:displacedByCustomXml="prev"/>
          <w:p w14:paraId="2A97C5FE" w14:textId="165F3C43" w:rsidR="00E6375D" w:rsidRDefault="00E6375D" w:rsidP="00E6375D">
            <w:pPr>
              <w:pStyle w:val="AltBilgi"/>
              <w:rPr>
                <w:rStyle w:val="GlVurgulama"/>
                <w:i w:val="0"/>
                <w:color w:val="00B0F0"/>
                <w:sz w:val="18"/>
                <w:szCs w:val="72"/>
              </w:rPr>
            </w:pPr>
            <w:r w:rsidRPr="00867ACC">
              <w:rPr>
                <w:rStyle w:val="GlVurgulama"/>
                <w:i w:val="0"/>
                <w:color w:val="00B0F0"/>
                <w:sz w:val="18"/>
                <w:szCs w:val="72"/>
              </w:rPr>
              <w:t>SZF.EYS.BLT.00</w:t>
            </w:r>
            <w:r>
              <w:rPr>
                <w:rStyle w:val="GlVurgulama"/>
                <w:i w:val="0"/>
                <w:color w:val="00B0F0"/>
                <w:sz w:val="18"/>
                <w:szCs w:val="72"/>
              </w:rPr>
              <w:t>2</w:t>
            </w:r>
            <w:r w:rsidRPr="00867ACC">
              <w:rPr>
                <w:rStyle w:val="GlVurgulama"/>
                <w:i w:val="0"/>
                <w:color w:val="00B0F0"/>
                <w:sz w:val="18"/>
                <w:szCs w:val="72"/>
              </w:rPr>
              <w:t>-0/</w:t>
            </w:r>
            <w:r>
              <w:rPr>
                <w:rStyle w:val="GlVurgulama"/>
                <w:i w:val="0"/>
                <w:color w:val="00B0F0"/>
                <w:sz w:val="18"/>
                <w:szCs w:val="72"/>
              </w:rPr>
              <w:t>19</w:t>
            </w:r>
            <w:r w:rsidRPr="00867ACC">
              <w:rPr>
                <w:rStyle w:val="GlVurgulama"/>
                <w:i w:val="0"/>
                <w:color w:val="00B0F0"/>
                <w:sz w:val="18"/>
                <w:szCs w:val="72"/>
              </w:rPr>
              <w:t>.0</w:t>
            </w:r>
            <w:r>
              <w:rPr>
                <w:rStyle w:val="GlVurgulama"/>
                <w:i w:val="0"/>
                <w:color w:val="00B0F0"/>
                <w:sz w:val="18"/>
                <w:szCs w:val="72"/>
              </w:rPr>
              <w:t>8</w:t>
            </w:r>
            <w:r w:rsidRPr="00867ACC">
              <w:rPr>
                <w:rStyle w:val="GlVurgulama"/>
                <w:i w:val="0"/>
                <w:color w:val="00B0F0"/>
                <w:sz w:val="18"/>
                <w:szCs w:val="72"/>
              </w:rPr>
              <w:t xml:space="preserve">.2026/0 </w:t>
            </w:r>
            <w:bookmarkEnd w:id="10"/>
            <w:r w:rsidRPr="00867ACC">
              <w:rPr>
                <w:rStyle w:val="GlVurgulama"/>
                <w:i w:val="0"/>
                <w:color w:val="00B0F0"/>
                <w:sz w:val="18"/>
                <w:szCs w:val="72"/>
              </w:rPr>
              <w:t xml:space="preserve"> </w:t>
            </w:r>
          </w:p>
          <w:p w14:paraId="349621FF" w14:textId="2A2362F3" w:rsidR="00F61DE3" w:rsidRPr="00867ACC" w:rsidRDefault="00B31D82" w:rsidP="00E6375D">
            <w:pPr>
              <w:pStyle w:val="AltBilgi"/>
              <w:rPr>
                <w:b/>
                <w:bCs/>
                <w:color w:val="00B0F0"/>
                <w:sz w:val="24"/>
                <w:szCs w:val="24"/>
              </w:rPr>
            </w:pPr>
            <w:r w:rsidRPr="00B31D82">
              <w:rPr>
                <w:color w:val="EE0000"/>
                <w:sz w:val="16"/>
                <w:szCs w:val="16"/>
              </w:rPr>
              <w:t>Bu dokümanın güncelliği, elektronik ortamda Dijital DHMİ Doküman Yönetim Sisteminden takip edilmelidir.</w:t>
            </w:r>
            <w:r w:rsidR="00083F6C" w:rsidRPr="00B31D82">
              <w:rPr>
                <w:color w:val="EE0000"/>
              </w:rPr>
              <w:t xml:space="preserve"> </w:t>
            </w:r>
            <w:bookmarkEnd w:id="9"/>
            <w:r>
              <w:rPr>
                <w:color w:val="00B0F0"/>
              </w:rPr>
              <w:tab/>
            </w:r>
            <w:r>
              <w:rPr>
                <w:color w:val="00B0F0"/>
              </w:rPr>
              <w:tab/>
            </w:r>
            <w:r>
              <w:rPr>
                <w:color w:val="00B0F0"/>
              </w:rPr>
              <w:tab/>
            </w:r>
            <w:r w:rsidR="00083F6C" w:rsidRPr="00867ACC">
              <w:rPr>
                <w:color w:val="00B0F0"/>
              </w:rPr>
              <w:t xml:space="preserve">Sayfa </w:t>
            </w:r>
            <w:r w:rsidR="00083F6C" w:rsidRPr="00867ACC">
              <w:rPr>
                <w:b/>
                <w:bCs/>
                <w:color w:val="00B0F0"/>
                <w:sz w:val="24"/>
                <w:szCs w:val="24"/>
              </w:rPr>
              <w:fldChar w:fldCharType="begin"/>
            </w:r>
            <w:r w:rsidR="00083F6C" w:rsidRPr="00867ACC">
              <w:rPr>
                <w:b/>
                <w:bCs/>
                <w:color w:val="00B0F0"/>
              </w:rPr>
              <w:instrText>PAGE</w:instrText>
            </w:r>
            <w:r w:rsidR="00083F6C" w:rsidRPr="00867ACC">
              <w:rPr>
                <w:b/>
                <w:bCs/>
                <w:color w:val="00B0F0"/>
                <w:sz w:val="24"/>
                <w:szCs w:val="24"/>
              </w:rPr>
              <w:fldChar w:fldCharType="separate"/>
            </w:r>
            <w:r w:rsidR="007D0C8F" w:rsidRPr="00867ACC">
              <w:rPr>
                <w:b/>
                <w:bCs/>
                <w:noProof/>
                <w:color w:val="00B0F0"/>
              </w:rPr>
              <w:t>2</w:t>
            </w:r>
            <w:r w:rsidR="00083F6C" w:rsidRPr="00867ACC">
              <w:rPr>
                <w:b/>
                <w:bCs/>
                <w:color w:val="00B0F0"/>
                <w:sz w:val="24"/>
                <w:szCs w:val="24"/>
              </w:rPr>
              <w:fldChar w:fldCharType="end"/>
            </w:r>
            <w:r w:rsidR="00083F6C" w:rsidRPr="00867ACC">
              <w:rPr>
                <w:color w:val="00B0F0"/>
              </w:rPr>
              <w:t xml:space="preserve"> / </w:t>
            </w:r>
            <w:r w:rsidR="00083F6C" w:rsidRPr="00867ACC">
              <w:rPr>
                <w:b/>
                <w:bCs/>
                <w:color w:val="00B0F0"/>
                <w:sz w:val="24"/>
                <w:szCs w:val="24"/>
              </w:rPr>
              <w:fldChar w:fldCharType="begin"/>
            </w:r>
            <w:r w:rsidR="00083F6C" w:rsidRPr="00867ACC">
              <w:rPr>
                <w:b/>
                <w:bCs/>
                <w:color w:val="00B0F0"/>
              </w:rPr>
              <w:instrText>NUMPAGES</w:instrText>
            </w:r>
            <w:r w:rsidR="00083F6C" w:rsidRPr="00867ACC">
              <w:rPr>
                <w:b/>
                <w:bCs/>
                <w:color w:val="00B0F0"/>
                <w:sz w:val="24"/>
                <w:szCs w:val="24"/>
              </w:rPr>
              <w:fldChar w:fldCharType="separate"/>
            </w:r>
            <w:r w:rsidR="007D0C8F" w:rsidRPr="00867ACC">
              <w:rPr>
                <w:b/>
                <w:bCs/>
                <w:noProof/>
                <w:color w:val="00B0F0"/>
              </w:rPr>
              <w:t>2</w:t>
            </w:r>
            <w:r w:rsidR="00083F6C" w:rsidRPr="00867ACC">
              <w:rPr>
                <w:b/>
                <w:bCs/>
                <w:color w:val="00B0F0"/>
                <w:sz w:val="24"/>
                <w:szCs w:val="24"/>
              </w:rPr>
              <w:fldChar w:fldCharType="end"/>
            </w:r>
          </w:p>
          <w:p w14:paraId="7EA31172" w14:textId="69731AE2" w:rsidR="00F61DE3" w:rsidRPr="00A01DC3" w:rsidRDefault="00F61DE3" w:rsidP="00A01DC3">
            <w:pPr>
              <w:rPr>
                <w:sz w:val="16"/>
                <w:szCs w:val="16"/>
              </w:rPr>
            </w:pPr>
          </w:p>
          <w:p w14:paraId="50E12C23" w14:textId="77777777" w:rsidR="00F61DE3" w:rsidRDefault="00083F6C" w:rsidP="00C809BD">
            <w:pPr>
              <w:pStyle w:val="AltBilgi"/>
              <w:tabs>
                <w:tab w:val="clear" w:pos="4536"/>
                <w:tab w:val="clear" w:pos="9072"/>
                <w:tab w:val="left" w:pos="4002"/>
                <w:tab w:val="center" w:pos="4748"/>
              </w:tabs>
            </w:pPr>
            <w:r>
              <w:tab/>
            </w:r>
            <w:r>
              <w:tab/>
            </w:r>
          </w:p>
        </w:sdtContent>
      </w:sdt>
    </w:sdtContent>
  </w:sdt>
  <w:p w14:paraId="69671FF1" w14:textId="77777777" w:rsidR="00B218E9" w:rsidRDefault="00B218E9" w:rsidP="00B218E9">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3D89E" w14:textId="77777777" w:rsidR="000E103C" w:rsidRDefault="000E103C">
      <w:r>
        <w:separator/>
      </w:r>
    </w:p>
  </w:footnote>
  <w:footnote w:type="continuationSeparator" w:id="0">
    <w:p w14:paraId="4E45E1B0" w14:textId="77777777" w:rsidR="000E103C" w:rsidRDefault="000E1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9C86" w14:textId="77777777" w:rsidR="00CE00C1" w:rsidRDefault="000E103C">
    <w:pPr>
      <w:pStyle w:val="stBilgi"/>
    </w:pPr>
    <w:r>
      <w:rPr>
        <w:noProof/>
      </w:rPr>
      <w:pict w14:anchorId="09336F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3073" type="#_x0000_t75" style="position:absolute;margin-left:0;margin-top:0;width:4in;height:4in;z-index:-251656704;mso-position-horizontal:center;mso-position-horizontal-relative:margin;mso-position-vertical:center;mso-position-vertical-relative:margin" o:allowincell="f">
          <v:imagedata r:id="rId1" o:title="DHMİ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7C803" w14:textId="56163751" w:rsidR="003A2069" w:rsidRPr="00E6375D" w:rsidRDefault="00E6375D" w:rsidP="00E6375D">
    <w:pPr>
      <w:pStyle w:val="Stil1"/>
      <w:tabs>
        <w:tab w:val="left" w:pos="785"/>
        <w:tab w:val="right" w:pos="8233"/>
      </w:tabs>
      <w:ind w:left="0"/>
    </w:pPr>
    <w:r>
      <w:rPr>
        <w:rFonts w:cstheme="minorHAnsi"/>
        <w:sz w:val="24"/>
        <w:szCs w:val="24"/>
      </w:rPr>
      <w:t xml:space="preserve">           Emniyet Bülteni (</w:t>
    </w:r>
    <w:r w:rsidRPr="000964B2">
      <w:rPr>
        <w:rFonts w:cstheme="minorHAnsi"/>
        <w:sz w:val="24"/>
        <w:szCs w:val="24"/>
      </w:rPr>
      <w:t>Yeni Terminal Binası ve Mütemmim Tesisleri Yapım İşi</w:t>
    </w:r>
    <w:r w:rsidR="00083F6C" w:rsidRPr="00CE00C1">
      <w:rPr>
        <w:rFonts w:cstheme="minorHAnsi"/>
        <w:noProof/>
      </w:rPr>
      <w:drawing>
        <wp:anchor distT="0" distB="0" distL="114300" distR="114300" simplePos="0" relativeHeight="251658752" behindDoc="1" locked="0" layoutInCell="1" allowOverlap="1" wp14:anchorId="50430C3D" wp14:editId="37397247">
          <wp:simplePos x="0" y="0"/>
          <wp:positionH relativeFrom="margin">
            <wp:posOffset>-41113</wp:posOffset>
          </wp:positionH>
          <wp:positionV relativeFrom="paragraph">
            <wp:posOffset>-62230</wp:posOffset>
          </wp:positionV>
          <wp:extent cx="428625" cy="428625"/>
          <wp:effectExtent l="0" t="0" r="9525" b="9525"/>
          <wp:wrapTight wrapText="bothSides">
            <wp:wrapPolygon edited="0">
              <wp:start x="3840" y="0"/>
              <wp:lineTo x="0" y="3840"/>
              <wp:lineTo x="0" y="15360"/>
              <wp:lineTo x="960" y="21120"/>
              <wp:lineTo x="20160" y="21120"/>
              <wp:lineTo x="21120" y="15360"/>
              <wp:lineTo x="21120" y="3840"/>
              <wp:lineTo x="17280" y="0"/>
              <wp:lineTo x="3840" y="0"/>
            </wp:wrapPolygon>
          </wp:wrapTight>
          <wp:docPr id="4" name="Resim 4" descr="Dosya:DHM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descr="Dosya:DHMİ logo.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103C">
      <w:rPr>
        <w:iCs/>
        <w:noProof/>
        <w:color w:val="BDD6EE" w:themeColor="accent1" w:themeTint="66"/>
        <w:sz w:val="20"/>
        <w:szCs w:val="72"/>
      </w:rPr>
      <w:pict w14:anchorId="6C9ACC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4" type="#_x0000_t75" style="position:absolute;margin-left:0;margin-top:0;width:4in;height:4in;z-index:-251655680;mso-position-horizontal:center;mso-position-horizontal-relative:margin;mso-position-vertical:center;mso-position-vertical-relative:margin" o:allowincell="f">
          <v:imagedata r:id="rId2" o:title="DHMİ_logo" gain="19661f" blacklevel="22938f"/>
          <w10:wrap anchorx="margin" anchory="margin"/>
        </v:shape>
      </w:pict>
    </w:r>
    <w:r w:rsidRPr="00D1064D">
      <w:rPr>
        <w:rFonts w:cstheme="minorHAnsi"/>
        <w:b/>
        <w:noProof/>
        <w:color w:val="002060"/>
        <w:lang w:eastAsia="tr-TR"/>
      </w:rPr>
      <mc:AlternateContent>
        <mc:Choice Requires="wps">
          <w:drawing>
            <wp:anchor distT="0" distB="0" distL="114300" distR="114300" simplePos="0" relativeHeight="251655680" behindDoc="0" locked="0" layoutInCell="1" allowOverlap="1" wp14:anchorId="13317F4D" wp14:editId="7F898C6D">
              <wp:simplePos x="0" y="0"/>
              <wp:positionH relativeFrom="column">
                <wp:posOffset>-71584</wp:posOffset>
              </wp:positionH>
              <wp:positionV relativeFrom="paragraph">
                <wp:posOffset>247735</wp:posOffset>
              </wp:positionV>
              <wp:extent cx="6496259" cy="15072"/>
              <wp:effectExtent l="0" t="0" r="19050" b="23495"/>
              <wp:wrapNone/>
              <wp:docPr id="45" name="Düz Bağlayıcı 45"/>
              <wp:cNvGraphicFramePr/>
              <a:graphic xmlns:a="http://schemas.openxmlformats.org/drawingml/2006/main">
                <a:graphicData uri="http://schemas.microsoft.com/office/word/2010/wordprocessingShape">
                  <wps:wsp>
                    <wps:cNvCnPr/>
                    <wps:spPr>
                      <a:xfrm>
                        <a:off x="0" y="0"/>
                        <a:ext cx="6496259" cy="15072"/>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BAEBAC" id="Düz Bağlayıcı 4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19.5pt" to="505.8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" strokecolor="#9cc2e5 [1940]" strokeweight=".5pt">
              <v:stroke joinstyle="miter"/>
            </v:line>
          </w:pict>
        </mc:Fallback>
      </mc:AlternateContent>
    </w:r>
    <w:r>
      <w:rPr>
        <w:rFonts w:cstheme="minorHAnsi"/>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1749A"/>
    <w:multiLevelType w:val="hybridMultilevel"/>
    <w:tmpl w:val="065C3038"/>
    <w:lvl w:ilvl="0" w:tplc="6428AD5A">
      <w:start w:val="1"/>
      <w:numFmt w:val="bullet"/>
      <w:lvlText w:val=""/>
      <w:lvlJc w:val="left"/>
      <w:pPr>
        <w:ind w:left="720" w:hanging="360"/>
      </w:pPr>
      <w:rPr>
        <w:rFonts w:ascii="Symbol" w:hAnsi="Symbol" w:hint="default"/>
      </w:rPr>
    </w:lvl>
    <w:lvl w:ilvl="1" w:tplc="CDC47404" w:tentative="1">
      <w:start w:val="1"/>
      <w:numFmt w:val="bullet"/>
      <w:lvlText w:val="o"/>
      <w:lvlJc w:val="left"/>
      <w:pPr>
        <w:ind w:left="1440" w:hanging="360"/>
      </w:pPr>
      <w:rPr>
        <w:rFonts w:ascii="Courier New" w:hAnsi="Courier New" w:cs="Courier New" w:hint="default"/>
      </w:rPr>
    </w:lvl>
    <w:lvl w:ilvl="2" w:tplc="1B78559C" w:tentative="1">
      <w:start w:val="1"/>
      <w:numFmt w:val="bullet"/>
      <w:lvlText w:val=""/>
      <w:lvlJc w:val="left"/>
      <w:pPr>
        <w:ind w:left="2160" w:hanging="360"/>
      </w:pPr>
      <w:rPr>
        <w:rFonts w:ascii="Wingdings" w:hAnsi="Wingdings" w:hint="default"/>
      </w:rPr>
    </w:lvl>
    <w:lvl w:ilvl="3" w:tplc="B868FF3A" w:tentative="1">
      <w:start w:val="1"/>
      <w:numFmt w:val="bullet"/>
      <w:lvlText w:val=""/>
      <w:lvlJc w:val="left"/>
      <w:pPr>
        <w:ind w:left="2880" w:hanging="360"/>
      </w:pPr>
      <w:rPr>
        <w:rFonts w:ascii="Symbol" w:hAnsi="Symbol" w:hint="default"/>
      </w:rPr>
    </w:lvl>
    <w:lvl w:ilvl="4" w:tplc="F578A4C2" w:tentative="1">
      <w:start w:val="1"/>
      <w:numFmt w:val="bullet"/>
      <w:lvlText w:val="o"/>
      <w:lvlJc w:val="left"/>
      <w:pPr>
        <w:ind w:left="3600" w:hanging="360"/>
      </w:pPr>
      <w:rPr>
        <w:rFonts w:ascii="Courier New" w:hAnsi="Courier New" w:cs="Courier New" w:hint="default"/>
      </w:rPr>
    </w:lvl>
    <w:lvl w:ilvl="5" w:tplc="27927394" w:tentative="1">
      <w:start w:val="1"/>
      <w:numFmt w:val="bullet"/>
      <w:lvlText w:val=""/>
      <w:lvlJc w:val="left"/>
      <w:pPr>
        <w:ind w:left="4320" w:hanging="360"/>
      </w:pPr>
      <w:rPr>
        <w:rFonts w:ascii="Wingdings" w:hAnsi="Wingdings" w:hint="default"/>
      </w:rPr>
    </w:lvl>
    <w:lvl w:ilvl="6" w:tplc="97ECDD02" w:tentative="1">
      <w:start w:val="1"/>
      <w:numFmt w:val="bullet"/>
      <w:lvlText w:val=""/>
      <w:lvlJc w:val="left"/>
      <w:pPr>
        <w:ind w:left="5040" w:hanging="360"/>
      </w:pPr>
      <w:rPr>
        <w:rFonts w:ascii="Symbol" w:hAnsi="Symbol" w:hint="default"/>
      </w:rPr>
    </w:lvl>
    <w:lvl w:ilvl="7" w:tplc="3C46DD4C" w:tentative="1">
      <w:start w:val="1"/>
      <w:numFmt w:val="bullet"/>
      <w:lvlText w:val="o"/>
      <w:lvlJc w:val="left"/>
      <w:pPr>
        <w:ind w:left="5760" w:hanging="360"/>
      </w:pPr>
      <w:rPr>
        <w:rFonts w:ascii="Courier New" w:hAnsi="Courier New" w:cs="Courier New" w:hint="default"/>
      </w:rPr>
    </w:lvl>
    <w:lvl w:ilvl="8" w:tplc="5608C39C" w:tentative="1">
      <w:start w:val="1"/>
      <w:numFmt w:val="bullet"/>
      <w:lvlText w:val=""/>
      <w:lvlJc w:val="left"/>
      <w:pPr>
        <w:ind w:left="6480" w:hanging="360"/>
      </w:pPr>
      <w:rPr>
        <w:rFonts w:ascii="Wingdings" w:hAnsi="Wingdings" w:hint="default"/>
      </w:rPr>
    </w:lvl>
  </w:abstractNum>
  <w:abstractNum w:abstractNumId="1" w15:restartNumberingAfterBreak="0">
    <w:nsid w:val="2B773BA5"/>
    <w:multiLevelType w:val="hybridMultilevel"/>
    <w:tmpl w:val="E4F42BEE"/>
    <w:lvl w:ilvl="0" w:tplc="3E8C0DB4">
      <w:start w:val="1"/>
      <w:numFmt w:val="bullet"/>
      <w:lvlText w:val=""/>
      <w:lvlJc w:val="left"/>
      <w:pPr>
        <w:ind w:left="720" w:hanging="360"/>
      </w:pPr>
      <w:rPr>
        <w:rFonts w:ascii="Symbol" w:hAnsi="Symbol" w:hint="default"/>
      </w:rPr>
    </w:lvl>
    <w:lvl w:ilvl="1" w:tplc="2B246180" w:tentative="1">
      <w:start w:val="1"/>
      <w:numFmt w:val="bullet"/>
      <w:lvlText w:val="o"/>
      <w:lvlJc w:val="left"/>
      <w:pPr>
        <w:ind w:left="1440" w:hanging="360"/>
      </w:pPr>
      <w:rPr>
        <w:rFonts w:ascii="Courier New" w:hAnsi="Courier New" w:cs="Courier New" w:hint="default"/>
      </w:rPr>
    </w:lvl>
    <w:lvl w:ilvl="2" w:tplc="C8E48902" w:tentative="1">
      <w:start w:val="1"/>
      <w:numFmt w:val="bullet"/>
      <w:lvlText w:val=""/>
      <w:lvlJc w:val="left"/>
      <w:pPr>
        <w:ind w:left="2160" w:hanging="360"/>
      </w:pPr>
      <w:rPr>
        <w:rFonts w:ascii="Wingdings" w:hAnsi="Wingdings" w:hint="default"/>
      </w:rPr>
    </w:lvl>
    <w:lvl w:ilvl="3" w:tplc="7D9E9DDC" w:tentative="1">
      <w:start w:val="1"/>
      <w:numFmt w:val="bullet"/>
      <w:lvlText w:val=""/>
      <w:lvlJc w:val="left"/>
      <w:pPr>
        <w:ind w:left="2880" w:hanging="360"/>
      </w:pPr>
      <w:rPr>
        <w:rFonts w:ascii="Symbol" w:hAnsi="Symbol" w:hint="default"/>
      </w:rPr>
    </w:lvl>
    <w:lvl w:ilvl="4" w:tplc="87F2B70C" w:tentative="1">
      <w:start w:val="1"/>
      <w:numFmt w:val="bullet"/>
      <w:lvlText w:val="o"/>
      <w:lvlJc w:val="left"/>
      <w:pPr>
        <w:ind w:left="3600" w:hanging="360"/>
      </w:pPr>
      <w:rPr>
        <w:rFonts w:ascii="Courier New" w:hAnsi="Courier New" w:cs="Courier New" w:hint="default"/>
      </w:rPr>
    </w:lvl>
    <w:lvl w:ilvl="5" w:tplc="D3FAC856" w:tentative="1">
      <w:start w:val="1"/>
      <w:numFmt w:val="bullet"/>
      <w:lvlText w:val=""/>
      <w:lvlJc w:val="left"/>
      <w:pPr>
        <w:ind w:left="4320" w:hanging="360"/>
      </w:pPr>
      <w:rPr>
        <w:rFonts w:ascii="Wingdings" w:hAnsi="Wingdings" w:hint="default"/>
      </w:rPr>
    </w:lvl>
    <w:lvl w:ilvl="6" w:tplc="39EECCB6" w:tentative="1">
      <w:start w:val="1"/>
      <w:numFmt w:val="bullet"/>
      <w:lvlText w:val=""/>
      <w:lvlJc w:val="left"/>
      <w:pPr>
        <w:ind w:left="5040" w:hanging="360"/>
      </w:pPr>
      <w:rPr>
        <w:rFonts w:ascii="Symbol" w:hAnsi="Symbol" w:hint="default"/>
      </w:rPr>
    </w:lvl>
    <w:lvl w:ilvl="7" w:tplc="159C670A" w:tentative="1">
      <w:start w:val="1"/>
      <w:numFmt w:val="bullet"/>
      <w:lvlText w:val="o"/>
      <w:lvlJc w:val="left"/>
      <w:pPr>
        <w:ind w:left="5760" w:hanging="360"/>
      </w:pPr>
      <w:rPr>
        <w:rFonts w:ascii="Courier New" w:hAnsi="Courier New" w:cs="Courier New" w:hint="default"/>
      </w:rPr>
    </w:lvl>
    <w:lvl w:ilvl="8" w:tplc="732E23E8" w:tentative="1">
      <w:start w:val="1"/>
      <w:numFmt w:val="bullet"/>
      <w:lvlText w:val=""/>
      <w:lvlJc w:val="left"/>
      <w:pPr>
        <w:ind w:left="6480" w:hanging="360"/>
      </w:pPr>
      <w:rPr>
        <w:rFonts w:ascii="Wingdings" w:hAnsi="Wingdings" w:hint="default"/>
      </w:rPr>
    </w:lvl>
  </w:abstractNum>
  <w:abstractNum w:abstractNumId="2" w15:restartNumberingAfterBreak="0">
    <w:nsid w:val="328F42BA"/>
    <w:multiLevelType w:val="hybridMultilevel"/>
    <w:tmpl w:val="448ACE14"/>
    <w:lvl w:ilvl="0" w:tplc="52B2FB0A">
      <w:start w:val="1"/>
      <w:numFmt w:val="bullet"/>
      <w:lvlText w:val=""/>
      <w:lvlJc w:val="left"/>
      <w:pPr>
        <w:ind w:left="720" w:hanging="360"/>
      </w:pPr>
      <w:rPr>
        <w:rFonts w:ascii="Symbol" w:hAnsi="Symbol" w:hint="default"/>
      </w:rPr>
    </w:lvl>
    <w:lvl w:ilvl="1" w:tplc="4FA4BCCC" w:tentative="1">
      <w:start w:val="1"/>
      <w:numFmt w:val="bullet"/>
      <w:lvlText w:val="o"/>
      <w:lvlJc w:val="left"/>
      <w:pPr>
        <w:ind w:left="1440" w:hanging="360"/>
      </w:pPr>
      <w:rPr>
        <w:rFonts w:ascii="Courier New" w:hAnsi="Courier New" w:cs="Courier New" w:hint="default"/>
      </w:rPr>
    </w:lvl>
    <w:lvl w:ilvl="2" w:tplc="6C7EBDFE" w:tentative="1">
      <w:start w:val="1"/>
      <w:numFmt w:val="bullet"/>
      <w:lvlText w:val=""/>
      <w:lvlJc w:val="left"/>
      <w:pPr>
        <w:ind w:left="2160" w:hanging="360"/>
      </w:pPr>
      <w:rPr>
        <w:rFonts w:ascii="Wingdings" w:hAnsi="Wingdings" w:hint="default"/>
      </w:rPr>
    </w:lvl>
    <w:lvl w:ilvl="3" w:tplc="44087DFA" w:tentative="1">
      <w:start w:val="1"/>
      <w:numFmt w:val="bullet"/>
      <w:lvlText w:val=""/>
      <w:lvlJc w:val="left"/>
      <w:pPr>
        <w:ind w:left="2880" w:hanging="360"/>
      </w:pPr>
      <w:rPr>
        <w:rFonts w:ascii="Symbol" w:hAnsi="Symbol" w:hint="default"/>
      </w:rPr>
    </w:lvl>
    <w:lvl w:ilvl="4" w:tplc="5C988D50" w:tentative="1">
      <w:start w:val="1"/>
      <w:numFmt w:val="bullet"/>
      <w:lvlText w:val="o"/>
      <w:lvlJc w:val="left"/>
      <w:pPr>
        <w:ind w:left="3600" w:hanging="360"/>
      </w:pPr>
      <w:rPr>
        <w:rFonts w:ascii="Courier New" w:hAnsi="Courier New" w:cs="Courier New" w:hint="default"/>
      </w:rPr>
    </w:lvl>
    <w:lvl w:ilvl="5" w:tplc="983CC8CC" w:tentative="1">
      <w:start w:val="1"/>
      <w:numFmt w:val="bullet"/>
      <w:lvlText w:val=""/>
      <w:lvlJc w:val="left"/>
      <w:pPr>
        <w:ind w:left="4320" w:hanging="360"/>
      </w:pPr>
      <w:rPr>
        <w:rFonts w:ascii="Wingdings" w:hAnsi="Wingdings" w:hint="default"/>
      </w:rPr>
    </w:lvl>
    <w:lvl w:ilvl="6" w:tplc="C16833C2" w:tentative="1">
      <w:start w:val="1"/>
      <w:numFmt w:val="bullet"/>
      <w:lvlText w:val=""/>
      <w:lvlJc w:val="left"/>
      <w:pPr>
        <w:ind w:left="5040" w:hanging="360"/>
      </w:pPr>
      <w:rPr>
        <w:rFonts w:ascii="Symbol" w:hAnsi="Symbol" w:hint="default"/>
      </w:rPr>
    </w:lvl>
    <w:lvl w:ilvl="7" w:tplc="E5601194" w:tentative="1">
      <w:start w:val="1"/>
      <w:numFmt w:val="bullet"/>
      <w:lvlText w:val="o"/>
      <w:lvlJc w:val="left"/>
      <w:pPr>
        <w:ind w:left="5760" w:hanging="360"/>
      </w:pPr>
      <w:rPr>
        <w:rFonts w:ascii="Courier New" w:hAnsi="Courier New" w:cs="Courier New" w:hint="default"/>
      </w:rPr>
    </w:lvl>
    <w:lvl w:ilvl="8" w:tplc="D216110E" w:tentative="1">
      <w:start w:val="1"/>
      <w:numFmt w:val="bullet"/>
      <w:lvlText w:val=""/>
      <w:lvlJc w:val="left"/>
      <w:pPr>
        <w:ind w:left="6480" w:hanging="360"/>
      </w:pPr>
      <w:rPr>
        <w:rFonts w:ascii="Wingdings" w:hAnsi="Wingdings" w:hint="default"/>
      </w:rPr>
    </w:lvl>
  </w:abstractNum>
  <w:abstractNum w:abstractNumId="3" w15:restartNumberingAfterBreak="0">
    <w:nsid w:val="33950BE4"/>
    <w:multiLevelType w:val="hybridMultilevel"/>
    <w:tmpl w:val="9FDE969E"/>
    <w:lvl w:ilvl="0" w:tplc="AB6CBB0A">
      <w:start w:val="1"/>
      <w:numFmt w:val="bullet"/>
      <w:lvlText w:val=""/>
      <w:lvlJc w:val="left"/>
      <w:pPr>
        <w:ind w:left="720" w:hanging="360"/>
      </w:pPr>
      <w:rPr>
        <w:rFonts w:ascii="Symbol" w:hAnsi="Symbol" w:hint="default"/>
      </w:rPr>
    </w:lvl>
    <w:lvl w:ilvl="1" w:tplc="00F06D4A" w:tentative="1">
      <w:start w:val="1"/>
      <w:numFmt w:val="bullet"/>
      <w:lvlText w:val="o"/>
      <w:lvlJc w:val="left"/>
      <w:pPr>
        <w:ind w:left="1440" w:hanging="360"/>
      </w:pPr>
      <w:rPr>
        <w:rFonts w:ascii="Courier New" w:hAnsi="Courier New" w:cs="Courier New" w:hint="default"/>
      </w:rPr>
    </w:lvl>
    <w:lvl w:ilvl="2" w:tplc="4DA87CE4" w:tentative="1">
      <w:start w:val="1"/>
      <w:numFmt w:val="bullet"/>
      <w:lvlText w:val=""/>
      <w:lvlJc w:val="left"/>
      <w:pPr>
        <w:ind w:left="2160" w:hanging="360"/>
      </w:pPr>
      <w:rPr>
        <w:rFonts w:ascii="Wingdings" w:hAnsi="Wingdings" w:hint="default"/>
      </w:rPr>
    </w:lvl>
    <w:lvl w:ilvl="3" w:tplc="C062E02A" w:tentative="1">
      <w:start w:val="1"/>
      <w:numFmt w:val="bullet"/>
      <w:lvlText w:val=""/>
      <w:lvlJc w:val="left"/>
      <w:pPr>
        <w:ind w:left="2880" w:hanging="360"/>
      </w:pPr>
      <w:rPr>
        <w:rFonts w:ascii="Symbol" w:hAnsi="Symbol" w:hint="default"/>
      </w:rPr>
    </w:lvl>
    <w:lvl w:ilvl="4" w:tplc="51CE9BAA" w:tentative="1">
      <w:start w:val="1"/>
      <w:numFmt w:val="bullet"/>
      <w:lvlText w:val="o"/>
      <w:lvlJc w:val="left"/>
      <w:pPr>
        <w:ind w:left="3600" w:hanging="360"/>
      </w:pPr>
      <w:rPr>
        <w:rFonts w:ascii="Courier New" w:hAnsi="Courier New" w:cs="Courier New" w:hint="default"/>
      </w:rPr>
    </w:lvl>
    <w:lvl w:ilvl="5" w:tplc="3AFC5CCA" w:tentative="1">
      <w:start w:val="1"/>
      <w:numFmt w:val="bullet"/>
      <w:lvlText w:val=""/>
      <w:lvlJc w:val="left"/>
      <w:pPr>
        <w:ind w:left="4320" w:hanging="360"/>
      </w:pPr>
      <w:rPr>
        <w:rFonts w:ascii="Wingdings" w:hAnsi="Wingdings" w:hint="default"/>
      </w:rPr>
    </w:lvl>
    <w:lvl w:ilvl="6" w:tplc="198C7018" w:tentative="1">
      <w:start w:val="1"/>
      <w:numFmt w:val="bullet"/>
      <w:lvlText w:val=""/>
      <w:lvlJc w:val="left"/>
      <w:pPr>
        <w:ind w:left="5040" w:hanging="360"/>
      </w:pPr>
      <w:rPr>
        <w:rFonts w:ascii="Symbol" w:hAnsi="Symbol" w:hint="default"/>
      </w:rPr>
    </w:lvl>
    <w:lvl w:ilvl="7" w:tplc="E74E1BD2" w:tentative="1">
      <w:start w:val="1"/>
      <w:numFmt w:val="bullet"/>
      <w:lvlText w:val="o"/>
      <w:lvlJc w:val="left"/>
      <w:pPr>
        <w:ind w:left="5760" w:hanging="360"/>
      </w:pPr>
      <w:rPr>
        <w:rFonts w:ascii="Courier New" w:hAnsi="Courier New" w:cs="Courier New" w:hint="default"/>
      </w:rPr>
    </w:lvl>
    <w:lvl w:ilvl="8" w:tplc="D2047A10" w:tentative="1">
      <w:start w:val="1"/>
      <w:numFmt w:val="bullet"/>
      <w:lvlText w:val=""/>
      <w:lvlJc w:val="left"/>
      <w:pPr>
        <w:ind w:left="6480" w:hanging="360"/>
      </w:pPr>
      <w:rPr>
        <w:rFonts w:ascii="Wingdings" w:hAnsi="Wingdings" w:hint="default"/>
      </w:rPr>
    </w:lvl>
  </w:abstractNum>
  <w:abstractNum w:abstractNumId="4" w15:restartNumberingAfterBreak="0">
    <w:nsid w:val="395D6B62"/>
    <w:multiLevelType w:val="hybridMultilevel"/>
    <w:tmpl w:val="C13833AE"/>
    <w:lvl w:ilvl="0" w:tplc="DAF0CFE8">
      <w:start w:val="1"/>
      <w:numFmt w:val="bullet"/>
      <w:lvlText w:val=""/>
      <w:lvlJc w:val="left"/>
      <w:pPr>
        <w:ind w:left="720" w:hanging="360"/>
      </w:pPr>
      <w:rPr>
        <w:rFonts w:ascii="Symbol" w:hAnsi="Symbol" w:hint="default"/>
      </w:rPr>
    </w:lvl>
    <w:lvl w:ilvl="1" w:tplc="78607090" w:tentative="1">
      <w:start w:val="1"/>
      <w:numFmt w:val="bullet"/>
      <w:lvlText w:val="o"/>
      <w:lvlJc w:val="left"/>
      <w:pPr>
        <w:ind w:left="1440" w:hanging="360"/>
      </w:pPr>
      <w:rPr>
        <w:rFonts w:ascii="Courier New" w:hAnsi="Courier New" w:cs="Courier New" w:hint="default"/>
      </w:rPr>
    </w:lvl>
    <w:lvl w:ilvl="2" w:tplc="E23C9CA4" w:tentative="1">
      <w:start w:val="1"/>
      <w:numFmt w:val="bullet"/>
      <w:lvlText w:val=""/>
      <w:lvlJc w:val="left"/>
      <w:pPr>
        <w:ind w:left="2160" w:hanging="360"/>
      </w:pPr>
      <w:rPr>
        <w:rFonts w:ascii="Wingdings" w:hAnsi="Wingdings" w:hint="default"/>
      </w:rPr>
    </w:lvl>
    <w:lvl w:ilvl="3" w:tplc="B6184B54" w:tentative="1">
      <w:start w:val="1"/>
      <w:numFmt w:val="bullet"/>
      <w:lvlText w:val=""/>
      <w:lvlJc w:val="left"/>
      <w:pPr>
        <w:ind w:left="2880" w:hanging="360"/>
      </w:pPr>
      <w:rPr>
        <w:rFonts w:ascii="Symbol" w:hAnsi="Symbol" w:hint="default"/>
      </w:rPr>
    </w:lvl>
    <w:lvl w:ilvl="4" w:tplc="64408B1C" w:tentative="1">
      <w:start w:val="1"/>
      <w:numFmt w:val="bullet"/>
      <w:lvlText w:val="o"/>
      <w:lvlJc w:val="left"/>
      <w:pPr>
        <w:ind w:left="3600" w:hanging="360"/>
      </w:pPr>
      <w:rPr>
        <w:rFonts w:ascii="Courier New" w:hAnsi="Courier New" w:cs="Courier New" w:hint="default"/>
      </w:rPr>
    </w:lvl>
    <w:lvl w:ilvl="5" w:tplc="391EAB0E" w:tentative="1">
      <w:start w:val="1"/>
      <w:numFmt w:val="bullet"/>
      <w:lvlText w:val=""/>
      <w:lvlJc w:val="left"/>
      <w:pPr>
        <w:ind w:left="4320" w:hanging="360"/>
      </w:pPr>
      <w:rPr>
        <w:rFonts w:ascii="Wingdings" w:hAnsi="Wingdings" w:hint="default"/>
      </w:rPr>
    </w:lvl>
    <w:lvl w:ilvl="6" w:tplc="EAA66AE0" w:tentative="1">
      <w:start w:val="1"/>
      <w:numFmt w:val="bullet"/>
      <w:lvlText w:val=""/>
      <w:lvlJc w:val="left"/>
      <w:pPr>
        <w:ind w:left="5040" w:hanging="360"/>
      </w:pPr>
      <w:rPr>
        <w:rFonts w:ascii="Symbol" w:hAnsi="Symbol" w:hint="default"/>
      </w:rPr>
    </w:lvl>
    <w:lvl w:ilvl="7" w:tplc="7D5A78F2" w:tentative="1">
      <w:start w:val="1"/>
      <w:numFmt w:val="bullet"/>
      <w:lvlText w:val="o"/>
      <w:lvlJc w:val="left"/>
      <w:pPr>
        <w:ind w:left="5760" w:hanging="360"/>
      </w:pPr>
      <w:rPr>
        <w:rFonts w:ascii="Courier New" w:hAnsi="Courier New" w:cs="Courier New" w:hint="default"/>
      </w:rPr>
    </w:lvl>
    <w:lvl w:ilvl="8" w:tplc="7E10C2F6" w:tentative="1">
      <w:start w:val="1"/>
      <w:numFmt w:val="bullet"/>
      <w:lvlText w:val=""/>
      <w:lvlJc w:val="left"/>
      <w:pPr>
        <w:ind w:left="6480" w:hanging="360"/>
      </w:pPr>
      <w:rPr>
        <w:rFonts w:ascii="Wingdings" w:hAnsi="Wingdings" w:hint="default"/>
      </w:rPr>
    </w:lvl>
  </w:abstractNum>
  <w:abstractNum w:abstractNumId="5" w15:restartNumberingAfterBreak="0">
    <w:nsid w:val="4FCA36E6"/>
    <w:multiLevelType w:val="hybridMultilevel"/>
    <w:tmpl w:val="C54C71A8"/>
    <w:lvl w:ilvl="0" w:tplc="ACFA9326">
      <w:start w:val="1"/>
      <w:numFmt w:val="bullet"/>
      <w:lvlText w:val=""/>
      <w:lvlJc w:val="left"/>
      <w:pPr>
        <w:ind w:left="720" w:hanging="360"/>
      </w:pPr>
      <w:rPr>
        <w:rFonts w:ascii="Symbol" w:hAnsi="Symbol" w:hint="default"/>
      </w:rPr>
    </w:lvl>
    <w:lvl w:ilvl="1" w:tplc="C3EA7DCC" w:tentative="1">
      <w:start w:val="1"/>
      <w:numFmt w:val="bullet"/>
      <w:lvlText w:val="o"/>
      <w:lvlJc w:val="left"/>
      <w:pPr>
        <w:ind w:left="1440" w:hanging="360"/>
      </w:pPr>
      <w:rPr>
        <w:rFonts w:ascii="Courier New" w:hAnsi="Courier New" w:cs="Courier New" w:hint="default"/>
      </w:rPr>
    </w:lvl>
    <w:lvl w:ilvl="2" w:tplc="7C44D734" w:tentative="1">
      <w:start w:val="1"/>
      <w:numFmt w:val="bullet"/>
      <w:lvlText w:val=""/>
      <w:lvlJc w:val="left"/>
      <w:pPr>
        <w:ind w:left="2160" w:hanging="360"/>
      </w:pPr>
      <w:rPr>
        <w:rFonts w:ascii="Wingdings" w:hAnsi="Wingdings" w:hint="default"/>
      </w:rPr>
    </w:lvl>
    <w:lvl w:ilvl="3" w:tplc="7960D0D0" w:tentative="1">
      <w:start w:val="1"/>
      <w:numFmt w:val="bullet"/>
      <w:lvlText w:val=""/>
      <w:lvlJc w:val="left"/>
      <w:pPr>
        <w:ind w:left="2880" w:hanging="360"/>
      </w:pPr>
      <w:rPr>
        <w:rFonts w:ascii="Symbol" w:hAnsi="Symbol" w:hint="default"/>
      </w:rPr>
    </w:lvl>
    <w:lvl w:ilvl="4" w:tplc="679E8D5C" w:tentative="1">
      <w:start w:val="1"/>
      <w:numFmt w:val="bullet"/>
      <w:lvlText w:val="o"/>
      <w:lvlJc w:val="left"/>
      <w:pPr>
        <w:ind w:left="3600" w:hanging="360"/>
      </w:pPr>
      <w:rPr>
        <w:rFonts w:ascii="Courier New" w:hAnsi="Courier New" w:cs="Courier New" w:hint="default"/>
      </w:rPr>
    </w:lvl>
    <w:lvl w:ilvl="5" w:tplc="AB52F8CC" w:tentative="1">
      <w:start w:val="1"/>
      <w:numFmt w:val="bullet"/>
      <w:lvlText w:val=""/>
      <w:lvlJc w:val="left"/>
      <w:pPr>
        <w:ind w:left="4320" w:hanging="360"/>
      </w:pPr>
      <w:rPr>
        <w:rFonts w:ascii="Wingdings" w:hAnsi="Wingdings" w:hint="default"/>
      </w:rPr>
    </w:lvl>
    <w:lvl w:ilvl="6" w:tplc="750CBDCE" w:tentative="1">
      <w:start w:val="1"/>
      <w:numFmt w:val="bullet"/>
      <w:lvlText w:val=""/>
      <w:lvlJc w:val="left"/>
      <w:pPr>
        <w:ind w:left="5040" w:hanging="360"/>
      </w:pPr>
      <w:rPr>
        <w:rFonts w:ascii="Symbol" w:hAnsi="Symbol" w:hint="default"/>
      </w:rPr>
    </w:lvl>
    <w:lvl w:ilvl="7" w:tplc="1CF42BB2" w:tentative="1">
      <w:start w:val="1"/>
      <w:numFmt w:val="bullet"/>
      <w:lvlText w:val="o"/>
      <w:lvlJc w:val="left"/>
      <w:pPr>
        <w:ind w:left="5760" w:hanging="360"/>
      </w:pPr>
      <w:rPr>
        <w:rFonts w:ascii="Courier New" w:hAnsi="Courier New" w:cs="Courier New" w:hint="default"/>
      </w:rPr>
    </w:lvl>
    <w:lvl w:ilvl="8" w:tplc="A092906E" w:tentative="1">
      <w:start w:val="1"/>
      <w:numFmt w:val="bullet"/>
      <w:lvlText w:val=""/>
      <w:lvlJc w:val="left"/>
      <w:pPr>
        <w:ind w:left="6480" w:hanging="360"/>
      </w:pPr>
      <w:rPr>
        <w:rFonts w:ascii="Wingdings" w:hAnsi="Wingdings" w:hint="default"/>
      </w:rPr>
    </w:lvl>
  </w:abstractNum>
  <w:abstractNum w:abstractNumId="6" w15:restartNumberingAfterBreak="0">
    <w:nsid w:val="53F0696D"/>
    <w:multiLevelType w:val="hybridMultilevel"/>
    <w:tmpl w:val="69A0856E"/>
    <w:lvl w:ilvl="0" w:tplc="25767FDC">
      <w:numFmt w:val="decimal"/>
      <w:lvlText w:val="%1."/>
      <w:lvlJc w:val="left"/>
      <w:pPr>
        <w:tabs>
          <w:tab w:val="num" w:pos="720"/>
        </w:tabs>
        <w:ind w:left="720" w:hanging="720"/>
      </w:pPr>
      <w:rPr>
        <w:rFonts w:hint="default"/>
      </w:rPr>
    </w:lvl>
    <w:lvl w:ilvl="1" w:tplc="9410B1D4">
      <w:start w:val="1"/>
      <w:numFmt w:val="lowerLetter"/>
      <w:lvlText w:val="%2."/>
      <w:lvlJc w:val="left"/>
      <w:pPr>
        <w:tabs>
          <w:tab w:val="num" w:pos="1080"/>
        </w:tabs>
        <w:ind w:left="1080" w:hanging="360"/>
      </w:pPr>
    </w:lvl>
    <w:lvl w:ilvl="2" w:tplc="B1EC6116" w:tentative="1">
      <w:start w:val="1"/>
      <w:numFmt w:val="lowerRoman"/>
      <w:lvlText w:val="%3."/>
      <w:lvlJc w:val="right"/>
      <w:pPr>
        <w:tabs>
          <w:tab w:val="num" w:pos="1800"/>
        </w:tabs>
        <w:ind w:left="1800" w:hanging="180"/>
      </w:pPr>
    </w:lvl>
    <w:lvl w:ilvl="3" w:tplc="F4A63E46" w:tentative="1">
      <w:start w:val="1"/>
      <w:numFmt w:val="decimal"/>
      <w:lvlText w:val="%4."/>
      <w:lvlJc w:val="left"/>
      <w:pPr>
        <w:tabs>
          <w:tab w:val="num" w:pos="2520"/>
        </w:tabs>
        <w:ind w:left="2520" w:hanging="360"/>
      </w:pPr>
    </w:lvl>
    <w:lvl w:ilvl="4" w:tplc="78B41D30" w:tentative="1">
      <w:start w:val="1"/>
      <w:numFmt w:val="lowerLetter"/>
      <w:lvlText w:val="%5."/>
      <w:lvlJc w:val="left"/>
      <w:pPr>
        <w:tabs>
          <w:tab w:val="num" w:pos="3240"/>
        </w:tabs>
        <w:ind w:left="3240" w:hanging="360"/>
      </w:pPr>
    </w:lvl>
    <w:lvl w:ilvl="5" w:tplc="2CE83E48" w:tentative="1">
      <w:start w:val="1"/>
      <w:numFmt w:val="lowerRoman"/>
      <w:lvlText w:val="%6."/>
      <w:lvlJc w:val="right"/>
      <w:pPr>
        <w:tabs>
          <w:tab w:val="num" w:pos="3960"/>
        </w:tabs>
        <w:ind w:left="3960" w:hanging="180"/>
      </w:pPr>
    </w:lvl>
    <w:lvl w:ilvl="6" w:tplc="AB0C8722" w:tentative="1">
      <w:start w:val="1"/>
      <w:numFmt w:val="decimal"/>
      <w:lvlText w:val="%7."/>
      <w:lvlJc w:val="left"/>
      <w:pPr>
        <w:tabs>
          <w:tab w:val="num" w:pos="4680"/>
        </w:tabs>
        <w:ind w:left="4680" w:hanging="360"/>
      </w:pPr>
    </w:lvl>
    <w:lvl w:ilvl="7" w:tplc="88885208" w:tentative="1">
      <w:start w:val="1"/>
      <w:numFmt w:val="lowerLetter"/>
      <w:lvlText w:val="%8."/>
      <w:lvlJc w:val="left"/>
      <w:pPr>
        <w:tabs>
          <w:tab w:val="num" w:pos="5400"/>
        </w:tabs>
        <w:ind w:left="5400" w:hanging="360"/>
      </w:pPr>
    </w:lvl>
    <w:lvl w:ilvl="8" w:tplc="6588A1B4" w:tentative="1">
      <w:start w:val="1"/>
      <w:numFmt w:val="lowerRoman"/>
      <w:lvlText w:val="%9."/>
      <w:lvlJc w:val="right"/>
      <w:pPr>
        <w:tabs>
          <w:tab w:val="num" w:pos="6120"/>
        </w:tabs>
        <w:ind w:left="6120" w:hanging="180"/>
      </w:pPr>
    </w:lvl>
  </w:abstractNum>
  <w:abstractNum w:abstractNumId="7" w15:restartNumberingAfterBreak="0">
    <w:nsid w:val="68240318"/>
    <w:multiLevelType w:val="hybridMultilevel"/>
    <w:tmpl w:val="BD66A18C"/>
    <w:lvl w:ilvl="0" w:tplc="1C66E7E4">
      <w:start w:val="1"/>
      <w:numFmt w:val="decimal"/>
      <w:lvlText w:val="%1."/>
      <w:lvlJc w:val="left"/>
      <w:pPr>
        <w:ind w:left="720" w:hanging="360"/>
      </w:pPr>
      <w:rPr>
        <w:color w:val="1F4E79" w:themeColor="accent1" w:themeShade="80"/>
      </w:rPr>
    </w:lvl>
    <w:lvl w:ilvl="1" w:tplc="CEECDF16" w:tentative="1">
      <w:start w:val="1"/>
      <w:numFmt w:val="lowerLetter"/>
      <w:lvlText w:val="%2."/>
      <w:lvlJc w:val="left"/>
      <w:pPr>
        <w:ind w:left="1440" w:hanging="360"/>
      </w:pPr>
    </w:lvl>
    <w:lvl w:ilvl="2" w:tplc="FED0253E" w:tentative="1">
      <w:start w:val="1"/>
      <w:numFmt w:val="lowerRoman"/>
      <w:lvlText w:val="%3."/>
      <w:lvlJc w:val="right"/>
      <w:pPr>
        <w:ind w:left="2160" w:hanging="180"/>
      </w:pPr>
    </w:lvl>
    <w:lvl w:ilvl="3" w:tplc="372A9B0C" w:tentative="1">
      <w:start w:val="1"/>
      <w:numFmt w:val="decimal"/>
      <w:lvlText w:val="%4."/>
      <w:lvlJc w:val="left"/>
      <w:pPr>
        <w:ind w:left="2880" w:hanging="360"/>
      </w:pPr>
    </w:lvl>
    <w:lvl w:ilvl="4" w:tplc="B81CC426" w:tentative="1">
      <w:start w:val="1"/>
      <w:numFmt w:val="lowerLetter"/>
      <w:lvlText w:val="%5."/>
      <w:lvlJc w:val="left"/>
      <w:pPr>
        <w:ind w:left="3600" w:hanging="360"/>
      </w:pPr>
    </w:lvl>
    <w:lvl w:ilvl="5" w:tplc="6BFACFDC" w:tentative="1">
      <w:start w:val="1"/>
      <w:numFmt w:val="lowerRoman"/>
      <w:lvlText w:val="%6."/>
      <w:lvlJc w:val="right"/>
      <w:pPr>
        <w:ind w:left="4320" w:hanging="180"/>
      </w:pPr>
    </w:lvl>
    <w:lvl w:ilvl="6" w:tplc="C93CB692" w:tentative="1">
      <w:start w:val="1"/>
      <w:numFmt w:val="decimal"/>
      <w:lvlText w:val="%7."/>
      <w:lvlJc w:val="left"/>
      <w:pPr>
        <w:ind w:left="5040" w:hanging="360"/>
      </w:pPr>
    </w:lvl>
    <w:lvl w:ilvl="7" w:tplc="A70032DE" w:tentative="1">
      <w:start w:val="1"/>
      <w:numFmt w:val="lowerLetter"/>
      <w:lvlText w:val="%8."/>
      <w:lvlJc w:val="left"/>
      <w:pPr>
        <w:ind w:left="5760" w:hanging="360"/>
      </w:pPr>
    </w:lvl>
    <w:lvl w:ilvl="8" w:tplc="D422BE3A" w:tentative="1">
      <w:start w:val="1"/>
      <w:numFmt w:val="lowerRoman"/>
      <w:lvlText w:val="%9."/>
      <w:lvlJc w:val="right"/>
      <w:pPr>
        <w:ind w:left="6480" w:hanging="180"/>
      </w:pPr>
    </w:lvl>
  </w:abstractNum>
  <w:abstractNum w:abstractNumId="8" w15:restartNumberingAfterBreak="0">
    <w:nsid w:val="68A54C8F"/>
    <w:multiLevelType w:val="hybridMultilevel"/>
    <w:tmpl w:val="87541DAE"/>
    <w:lvl w:ilvl="0" w:tplc="78DCF93E">
      <w:start w:val="1"/>
      <w:numFmt w:val="bullet"/>
      <w:lvlText w:val=""/>
      <w:lvlJc w:val="left"/>
      <w:pPr>
        <w:ind w:left="720" w:hanging="360"/>
      </w:pPr>
      <w:rPr>
        <w:rFonts w:ascii="Symbol" w:hAnsi="Symbol" w:hint="default"/>
      </w:rPr>
    </w:lvl>
    <w:lvl w:ilvl="1" w:tplc="5308F0C2" w:tentative="1">
      <w:start w:val="1"/>
      <w:numFmt w:val="bullet"/>
      <w:lvlText w:val="o"/>
      <w:lvlJc w:val="left"/>
      <w:pPr>
        <w:ind w:left="1440" w:hanging="360"/>
      </w:pPr>
      <w:rPr>
        <w:rFonts w:ascii="Courier New" w:hAnsi="Courier New" w:cs="Courier New" w:hint="default"/>
      </w:rPr>
    </w:lvl>
    <w:lvl w:ilvl="2" w:tplc="0D26CAB0" w:tentative="1">
      <w:start w:val="1"/>
      <w:numFmt w:val="bullet"/>
      <w:lvlText w:val=""/>
      <w:lvlJc w:val="left"/>
      <w:pPr>
        <w:ind w:left="2160" w:hanging="360"/>
      </w:pPr>
      <w:rPr>
        <w:rFonts w:ascii="Wingdings" w:hAnsi="Wingdings" w:hint="default"/>
      </w:rPr>
    </w:lvl>
    <w:lvl w:ilvl="3" w:tplc="484029F0" w:tentative="1">
      <w:start w:val="1"/>
      <w:numFmt w:val="bullet"/>
      <w:lvlText w:val=""/>
      <w:lvlJc w:val="left"/>
      <w:pPr>
        <w:ind w:left="2880" w:hanging="360"/>
      </w:pPr>
      <w:rPr>
        <w:rFonts w:ascii="Symbol" w:hAnsi="Symbol" w:hint="default"/>
      </w:rPr>
    </w:lvl>
    <w:lvl w:ilvl="4" w:tplc="4CAA8EFE" w:tentative="1">
      <w:start w:val="1"/>
      <w:numFmt w:val="bullet"/>
      <w:lvlText w:val="o"/>
      <w:lvlJc w:val="left"/>
      <w:pPr>
        <w:ind w:left="3600" w:hanging="360"/>
      </w:pPr>
      <w:rPr>
        <w:rFonts w:ascii="Courier New" w:hAnsi="Courier New" w:cs="Courier New" w:hint="default"/>
      </w:rPr>
    </w:lvl>
    <w:lvl w:ilvl="5" w:tplc="43383078" w:tentative="1">
      <w:start w:val="1"/>
      <w:numFmt w:val="bullet"/>
      <w:lvlText w:val=""/>
      <w:lvlJc w:val="left"/>
      <w:pPr>
        <w:ind w:left="4320" w:hanging="360"/>
      </w:pPr>
      <w:rPr>
        <w:rFonts w:ascii="Wingdings" w:hAnsi="Wingdings" w:hint="default"/>
      </w:rPr>
    </w:lvl>
    <w:lvl w:ilvl="6" w:tplc="E06C2CB6" w:tentative="1">
      <w:start w:val="1"/>
      <w:numFmt w:val="bullet"/>
      <w:lvlText w:val=""/>
      <w:lvlJc w:val="left"/>
      <w:pPr>
        <w:ind w:left="5040" w:hanging="360"/>
      </w:pPr>
      <w:rPr>
        <w:rFonts w:ascii="Symbol" w:hAnsi="Symbol" w:hint="default"/>
      </w:rPr>
    </w:lvl>
    <w:lvl w:ilvl="7" w:tplc="A9C4773C" w:tentative="1">
      <w:start w:val="1"/>
      <w:numFmt w:val="bullet"/>
      <w:lvlText w:val="o"/>
      <w:lvlJc w:val="left"/>
      <w:pPr>
        <w:ind w:left="5760" w:hanging="360"/>
      </w:pPr>
      <w:rPr>
        <w:rFonts w:ascii="Courier New" w:hAnsi="Courier New" w:cs="Courier New" w:hint="default"/>
      </w:rPr>
    </w:lvl>
    <w:lvl w:ilvl="8" w:tplc="98569780" w:tentative="1">
      <w:start w:val="1"/>
      <w:numFmt w:val="bullet"/>
      <w:lvlText w:val=""/>
      <w:lvlJc w:val="left"/>
      <w:pPr>
        <w:ind w:left="6480" w:hanging="360"/>
      </w:pPr>
      <w:rPr>
        <w:rFonts w:ascii="Wingdings" w:hAnsi="Wingdings" w:hint="default"/>
      </w:rPr>
    </w:lvl>
  </w:abstractNum>
  <w:abstractNum w:abstractNumId="9" w15:restartNumberingAfterBreak="0">
    <w:nsid w:val="6D0A6CBB"/>
    <w:multiLevelType w:val="hybridMultilevel"/>
    <w:tmpl w:val="ECCE3254"/>
    <w:lvl w:ilvl="0" w:tplc="F7088B48">
      <w:start w:val="1"/>
      <w:numFmt w:val="bullet"/>
      <w:lvlText w:val=""/>
      <w:lvlJc w:val="left"/>
      <w:pPr>
        <w:ind w:left="720" w:hanging="360"/>
      </w:pPr>
      <w:rPr>
        <w:rFonts w:ascii="Symbol" w:hAnsi="Symbol" w:hint="default"/>
      </w:rPr>
    </w:lvl>
    <w:lvl w:ilvl="1" w:tplc="B460523C" w:tentative="1">
      <w:start w:val="1"/>
      <w:numFmt w:val="bullet"/>
      <w:lvlText w:val="o"/>
      <w:lvlJc w:val="left"/>
      <w:pPr>
        <w:ind w:left="1440" w:hanging="360"/>
      </w:pPr>
      <w:rPr>
        <w:rFonts w:ascii="Courier New" w:hAnsi="Courier New" w:cs="Courier New" w:hint="default"/>
      </w:rPr>
    </w:lvl>
    <w:lvl w:ilvl="2" w:tplc="56545464" w:tentative="1">
      <w:start w:val="1"/>
      <w:numFmt w:val="bullet"/>
      <w:lvlText w:val=""/>
      <w:lvlJc w:val="left"/>
      <w:pPr>
        <w:ind w:left="2160" w:hanging="360"/>
      </w:pPr>
      <w:rPr>
        <w:rFonts w:ascii="Wingdings" w:hAnsi="Wingdings" w:hint="default"/>
      </w:rPr>
    </w:lvl>
    <w:lvl w:ilvl="3" w:tplc="E93A1410" w:tentative="1">
      <w:start w:val="1"/>
      <w:numFmt w:val="bullet"/>
      <w:lvlText w:val=""/>
      <w:lvlJc w:val="left"/>
      <w:pPr>
        <w:ind w:left="2880" w:hanging="360"/>
      </w:pPr>
      <w:rPr>
        <w:rFonts w:ascii="Symbol" w:hAnsi="Symbol" w:hint="default"/>
      </w:rPr>
    </w:lvl>
    <w:lvl w:ilvl="4" w:tplc="EA38EC88" w:tentative="1">
      <w:start w:val="1"/>
      <w:numFmt w:val="bullet"/>
      <w:lvlText w:val="o"/>
      <w:lvlJc w:val="left"/>
      <w:pPr>
        <w:ind w:left="3600" w:hanging="360"/>
      </w:pPr>
      <w:rPr>
        <w:rFonts w:ascii="Courier New" w:hAnsi="Courier New" w:cs="Courier New" w:hint="default"/>
      </w:rPr>
    </w:lvl>
    <w:lvl w:ilvl="5" w:tplc="D7B610EC" w:tentative="1">
      <w:start w:val="1"/>
      <w:numFmt w:val="bullet"/>
      <w:lvlText w:val=""/>
      <w:lvlJc w:val="left"/>
      <w:pPr>
        <w:ind w:left="4320" w:hanging="360"/>
      </w:pPr>
      <w:rPr>
        <w:rFonts w:ascii="Wingdings" w:hAnsi="Wingdings" w:hint="default"/>
      </w:rPr>
    </w:lvl>
    <w:lvl w:ilvl="6" w:tplc="908611E8" w:tentative="1">
      <w:start w:val="1"/>
      <w:numFmt w:val="bullet"/>
      <w:lvlText w:val=""/>
      <w:lvlJc w:val="left"/>
      <w:pPr>
        <w:ind w:left="5040" w:hanging="360"/>
      </w:pPr>
      <w:rPr>
        <w:rFonts w:ascii="Symbol" w:hAnsi="Symbol" w:hint="default"/>
      </w:rPr>
    </w:lvl>
    <w:lvl w:ilvl="7" w:tplc="39C824C4" w:tentative="1">
      <w:start w:val="1"/>
      <w:numFmt w:val="bullet"/>
      <w:lvlText w:val="o"/>
      <w:lvlJc w:val="left"/>
      <w:pPr>
        <w:ind w:left="5760" w:hanging="360"/>
      </w:pPr>
      <w:rPr>
        <w:rFonts w:ascii="Courier New" w:hAnsi="Courier New" w:cs="Courier New" w:hint="default"/>
      </w:rPr>
    </w:lvl>
    <w:lvl w:ilvl="8" w:tplc="B7389562"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
  </w:num>
  <w:num w:numId="4">
    <w:abstractNumId w:val="3"/>
  </w:num>
  <w:num w:numId="5">
    <w:abstractNumId w:val="5"/>
  </w:num>
  <w:num w:numId="6">
    <w:abstractNumId w:val="2"/>
  </w:num>
  <w:num w:numId="7">
    <w:abstractNumId w:val="4"/>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9"/>
  <w:hyphenationZone w:val="425"/>
  <w:characterSpacingControl w:val="doNotCompress"/>
  <w:savePreviewPicture/>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65"/>
    <w:rsid w:val="00024C84"/>
    <w:rsid w:val="00065906"/>
    <w:rsid w:val="00073EC2"/>
    <w:rsid w:val="000814A2"/>
    <w:rsid w:val="00081B4F"/>
    <w:rsid w:val="00083F6C"/>
    <w:rsid w:val="000C1270"/>
    <w:rsid w:val="000E103C"/>
    <w:rsid w:val="000E23C6"/>
    <w:rsid w:val="000F0612"/>
    <w:rsid w:val="00104FE4"/>
    <w:rsid w:val="00113527"/>
    <w:rsid w:val="0011662D"/>
    <w:rsid w:val="001538F2"/>
    <w:rsid w:val="001673FC"/>
    <w:rsid w:val="00182947"/>
    <w:rsid w:val="001B68B7"/>
    <w:rsid w:val="001D2FC2"/>
    <w:rsid w:val="001F30BA"/>
    <w:rsid w:val="002201AE"/>
    <w:rsid w:val="0028623A"/>
    <w:rsid w:val="00286FC5"/>
    <w:rsid w:val="00294858"/>
    <w:rsid w:val="002E351A"/>
    <w:rsid w:val="002F4B72"/>
    <w:rsid w:val="00303A71"/>
    <w:rsid w:val="003453EB"/>
    <w:rsid w:val="003768E1"/>
    <w:rsid w:val="00382C30"/>
    <w:rsid w:val="003A2069"/>
    <w:rsid w:val="003A4444"/>
    <w:rsid w:val="003C3C74"/>
    <w:rsid w:val="003C6407"/>
    <w:rsid w:val="00430B7F"/>
    <w:rsid w:val="00437DE8"/>
    <w:rsid w:val="0044168F"/>
    <w:rsid w:val="00452C97"/>
    <w:rsid w:val="0045488E"/>
    <w:rsid w:val="00457EA6"/>
    <w:rsid w:val="004605A9"/>
    <w:rsid w:val="004A0F65"/>
    <w:rsid w:val="004A5AC3"/>
    <w:rsid w:val="004B6626"/>
    <w:rsid w:val="004C7877"/>
    <w:rsid w:val="005178C9"/>
    <w:rsid w:val="00530EFE"/>
    <w:rsid w:val="00542C2E"/>
    <w:rsid w:val="00554A4C"/>
    <w:rsid w:val="00575884"/>
    <w:rsid w:val="0059791C"/>
    <w:rsid w:val="006625BB"/>
    <w:rsid w:val="006A0040"/>
    <w:rsid w:val="00711D5D"/>
    <w:rsid w:val="00775DBE"/>
    <w:rsid w:val="00780796"/>
    <w:rsid w:val="00782F92"/>
    <w:rsid w:val="007B3839"/>
    <w:rsid w:val="007C6837"/>
    <w:rsid w:val="007D0C8F"/>
    <w:rsid w:val="007D2F2A"/>
    <w:rsid w:val="0082642E"/>
    <w:rsid w:val="008508E0"/>
    <w:rsid w:val="00867ACC"/>
    <w:rsid w:val="00890840"/>
    <w:rsid w:val="0089590C"/>
    <w:rsid w:val="008A1C6C"/>
    <w:rsid w:val="00961874"/>
    <w:rsid w:val="00982AA2"/>
    <w:rsid w:val="00991104"/>
    <w:rsid w:val="009D05B0"/>
    <w:rsid w:val="009E10C0"/>
    <w:rsid w:val="009F6C54"/>
    <w:rsid w:val="00A01DC3"/>
    <w:rsid w:val="00A31D3A"/>
    <w:rsid w:val="00A34CE8"/>
    <w:rsid w:val="00A65884"/>
    <w:rsid w:val="00A946BC"/>
    <w:rsid w:val="00AA3619"/>
    <w:rsid w:val="00AC12FE"/>
    <w:rsid w:val="00AD00AA"/>
    <w:rsid w:val="00B037D9"/>
    <w:rsid w:val="00B218E9"/>
    <w:rsid w:val="00B272DA"/>
    <w:rsid w:val="00B31D82"/>
    <w:rsid w:val="00B43A05"/>
    <w:rsid w:val="00BB7D11"/>
    <w:rsid w:val="00BC70B1"/>
    <w:rsid w:val="00C66796"/>
    <w:rsid w:val="00C809BD"/>
    <w:rsid w:val="00CB5C7C"/>
    <w:rsid w:val="00CC49CF"/>
    <w:rsid w:val="00CC5CBC"/>
    <w:rsid w:val="00CE00C1"/>
    <w:rsid w:val="00CF6565"/>
    <w:rsid w:val="00D1064D"/>
    <w:rsid w:val="00D376FE"/>
    <w:rsid w:val="00D521AC"/>
    <w:rsid w:val="00DE0D56"/>
    <w:rsid w:val="00DE1A2A"/>
    <w:rsid w:val="00E5181E"/>
    <w:rsid w:val="00E6375D"/>
    <w:rsid w:val="00E654CE"/>
    <w:rsid w:val="00E67271"/>
    <w:rsid w:val="00EA558D"/>
    <w:rsid w:val="00EF495D"/>
    <w:rsid w:val="00EF7268"/>
    <w:rsid w:val="00F40037"/>
    <w:rsid w:val="00F61DE3"/>
    <w:rsid w:val="00FA3BDD"/>
    <w:rsid w:val="00FA45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14:docId w14:val="68366DC4"/>
  <w15:chartTrackingRefBased/>
  <w15:docId w15:val="{4AB7B240-E7C6-46A1-8275-093BFBF44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42E"/>
    <w:pPr>
      <w:spacing w:after="0" w:line="240"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Vurgulama">
    <w:name w:val="Intense Emphasis"/>
    <w:basedOn w:val="VarsaylanParagrafYazTipi"/>
    <w:uiPriority w:val="21"/>
    <w:qFormat/>
    <w:rsid w:val="00B218E9"/>
    <w:rPr>
      <w:i/>
      <w:iCs/>
      <w:color w:val="5B9BD5" w:themeColor="accent1"/>
    </w:rPr>
  </w:style>
  <w:style w:type="paragraph" w:customStyle="1" w:styleId="Stil1">
    <w:name w:val="Stil1"/>
    <w:basedOn w:val="Normal"/>
    <w:link w:val="Stil1Char"/>
    <w:qFormat/>
    <w:rsid w:val="00B218E9"/>
    <w:pPr>
      <w:ind w:left="-851"/>
    </w:pPr>
  </w:style>
  <w:style w:type="paragraph" w:styleId="stBilgi">
    <w:name w:val="header"/>
    <w:basedOn w:val="Normal"/>
    <w:link w:val="stBilgiChar"/>
    <w:uiPriority w:val="99"/>
    <w:unhideWhenUsed/>
    <w:rsid w:val="00B218E9"/>
    <w:pPr>
      <w:tabs>
        <w:tab w:val="center" w:pos="4536"/>
        <w:tab w:val="right" w:pos="9072"/>
      </w:tabs>
    </w:pPr>
  </w:style>
  <w:style w:type="character" w:customStyle="1" w:styleId="Stil1Char">
    <w:name w:val="Stil1 Char"/>
    <w:basedOn w:val="VarsaylanParagrafYazTipi"/>
    <w:link w:val="Stil1"/>
    <w:rsid w:val="00B218E9"/>
  </w:style>
  <w:style w:type="character" w:customStyle="1" w:styleId="stBilgiChar">
    <w:name w:val="Üst Bilgi Char"/>
    <w:basedOn w:val="VarsaylanParagrafYazTipi"/>
    <w:link w:val="stBilgi"/>
    <w:uiPriority w:val="99"/>
    <w:rsid w:val="00B218E9"/>
  </w:style>
  <w:style w:type="paragraph" w:styleId="AltBilgi">
    <w:name w:val="footer"/>
    <w:basedOn w:val="Normal"/>
    <w:link w:val="AltBilgiChar"/>
    <w:uiPriority w:val="99"/>
    <w:unhideWhenUsed/>
    <w:rsid w:val="00B218E9"/>
    <w:pPr>
      <w:tabs>
        <w:tab w:val="center" w:pos="4536"/>
        <w:tab w:val="right" w:pos="9072"/>
      </w:tabs>
    </w:pPr>
  </w:style>
  <w:style w:type="character" w:customStyle="1" w:styleId="AltBilgiChar">
    <w:name w:val="Alt Bilgi Char"/>
    <w:basedOn w:val="VarsaylanParagrafYazTipi"/>
    <w:link w:val="AltBilgi"/>
    <w:uiPriority w:val="99"/>
    <w:rsid w:val="00B218E9"/>
  </w:style>
  <w:style w:type="paragraph" w:styleId="BalonMetni">
    <w:name w:val="Balloon Text"/>
    <w:basedOn w:val="Normal"/>
    <w:link w:val="BalonMetniChar"/>
    <w:uiPriority w:val="99"/>
    <w:semiHidden/>
    <w:unhideWhenUsed/>
    <w:rsid w:val="00286FC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86FC5"/>
    <w:rPr>
      <w:rFonts w:ascii="Segoe UI" w:hAnsi="Segoe UI" w:cs="Segoe UI"/>
      <w:sz w:val="18"/>
      <w:szCs w:val="18"/>
    </w:rPr>
  </w:style>
  <w:style w:type="character" w:styleId="Kpr">
    <w:name w:val="Hyperlink"/>
    <w:basedOn w:val="VarsaylanParagrafYazTipi"/>
    <w:uiPriority w:val="99"/>
    <w:unhideWhenUsed/>
    <w:rsid w:val="00024C84"/>
    <w:rPr>
      <w:color w:val="0563C1" w:themeColor="hyperlink"/>
      <w:u w:val="single"/>
    </w:rPr>
  </w:style>
  <w:style w:type="character" w:styleId="zmlenmeyenBahsetme">
    <w:name w:val="Unresolved Mention"/>
    <w:basedOn w:val="VarsaylanParagrafYazTipi"/>
    <w:uiPriority w:val="99"/>
    <w:semiHidden/>
    <w:unhideWhenUsed/>
    <w:rsid w:val="00024C84"/>
    <w:rPr>
      <w:color w:val="605E5C"/>
      <w:shd w:val="clear" w:color="auto" w:fill="E1DFDD"/>
    </w:rPr>
  </w:style>
  <w:style w:type="character" w:styleId="zlenenKpr">
    <w:name w:val="FollowedHyperlink"/>
    <w:basedOn w:val="VarsaylanParagrafYazTipi"/>
    <w:uiPriority w:val="99"/>
    <w:semiHidden/>
    <w:unhideWhenUsed/>
    <w:rsid w:val="00024C84"/>
    <w:rPr>
      <w:color w:val="954F72" w:themeColor="followedHyperlink"/>
      <w:u w:val="single"/>
    </w:rPr>
  </w:style>
  <w:style w:type="paragraph" w:styleId="ListeParagraf">
    <w:name w:val="List Paragraph"/>
    <w:basedOn w:val="Normal"/>
    <w:uiPriority w:val="34"/>
    <w:qFormat/>
    <w:rsid w:val="0045488E"/>
    <w:pPr>
      <w:spacing w:after="200" w:line="276" w:lineRule="auto"/>
      <w:ind w:left="720"/>
      <w:contextualSpacing/>
    </w:pPr>
  </w:style>
  <w:style w:type="character" w:styleId="AklamaBavurusu">
    <w:name w:val="annotation reference"/>
    <w:basedOn w:val="VarsaylanParagrafYazTipi"/>
    <w:uiPriority w:val="99"/>
    <w:semiHidden/>
    <w:unhideWhenUsed/>
    <w:rsid w:val="0045488E"/>
    <w:rPr>
      <w:sz w:val="16"/>
      <w:szCs w:val="16"/>
    </w:rPr>
  </w:style>
  <w:style w:type="paragraph" w:styleId="AklamaMetni">
    <w:name w:val="annotation text"/>
    <w:basedOn w:val="Normal"/>
    <w:link w:val="AklamaMetniChar"/>
    <w:uiPriority w:val="99"/>
    <w:semiHidden/>
    <w:unhideWhenUsed/>
    <w:rsid w:val="0045488E"/>
    <w:pPr>
      <w:spacing w:after="200"/>
    </w:pPr>
    <w:rPr>
      <w:sz w:val="20"/>
      <w:szCs w:val="20"/>
    </w:rPr>
  </w:style>
  <w:style w:type="character" w:customStyle="1" w:styleId="AklamaMetniChar">
    <w:name w:val="Açıklama Metni Char"/>
    <w:basedOn w:val="VarsaylanParagrafYazTipi"/>
    <w:link w:val="AklamaMetni"/>
    <w:uiPriority w:val="99"/>
    <w:semiHidden/>
    <w:rsid w:val="0045488E"/>
    <w:rPr>
      <w:sz w:val="20"/>
      <w:szCs w:val="20"/>
    </w:rPr>
  </w:style>
  <w:style w:type="paragraph" w:styleId="AralkYok">
    <w:name w:val="No Spacing"/>
    <w:link w:val="AralkYokChar"/>
    <w:uiPriority w:val="1"/>
    <w:qFormat/>
    <w:rsid w:val="00457EA6"/>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457EA6"/>
    <w:rPr>
      <w:rFonts w:eastAsiaTheme="minorEastAsia"/>
      <w:lang w:eastAsia="tr-TR"/>
    </w:rPr>
  </w:style>
  <w:style w:type="table" w:customStyle="1" w:styleId="TabloKlavuzu1">
    <w:name w:val="Tablo Kılavuzu1"/>
    <w:basedOn w:val="NormalTablo"/>
    <w:next w:val="TabloKlavuzu"/>
    <w:uiPriority w:val="39"/>
    <w:rsid w:val="001F30BA"/>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1F30BA"/>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1Ak-Vurgu4">
    <w:name w:val="Grid Table 1 Light Accent 4"/>
    <w:basedOn w:val="NormalTablo"/>
    <w:uiPriority w:val="46"/>
    <w:rsid w:val="001F30BA"/>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oKlavuzu">
    <w:name w:val="Table Grid"/>
    <w:basedOn w:val="NormalTablo"/>
    <w:uiPriority w:val="39"/>
    <w:rsid w:val="001F3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B68B7"/>
    <w:pPr>
      <w:widowControl w:val="0"/>
      <w:autoSpaceDE w:val="0"/>
      <w:autoSpaceDN w:val="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ustomXml" Target="../customXml/item7.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customXml" Target="../customXml/item6.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Data TextToDisplay="RightsWATCHMark">3|DHMI-DHMI-TASNIF DISI|{00000000-0000-0000-0000-000000000000}</XML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Data TextToDisplay="%CLASSIFICATIONDATETIME%">07:01 19/08/2026</XMLData>
</file>

<file path=customXml/item4.xml><?xml version="1.0" encoding="utf-8"?>
<XMLData TextToDisplay="%DOCUMENTGUID%">{00000000-0000-0000-0000-000000000000}</XMLData>
</file>

<file path=customXml/item5.xml><?xml version="1.0" encoding="utf-8"?>
<ct:contentTypeSchema xmlns:ct="http://schemas.microsoft.com/office/2006/metadata/contentType" xmlns:ma="http://schemas.microsoft.com/office/2006/metadata/properties/metaAttributes" ct:_="" ma:_="" ma:contentTypeName="Belge" ma:contentTypeID="0x010100AD33EE58718D244984EF8FE576B468A1" ma:contentTypeVersion="1" ma:contentTypeDescription="Yeni belge oluşturun." ma:contentTypeScope="" ma:versionID="3eebbeba8ab706a10a77b252d323040b">
  <xsd:schema xmlns:xsd="http://www.w3.org/2001/XMLSchema" xmlns:xs="http://www.w3.org/2001/XMLSchema" xmlns:p="http://schemas.microsoft.com/office/2006/metadata/properties" xmlns:ns1="http://schemas.microsoft.com/sharepoint/v3" targetNamespace="http://schemas.microsoft.com/office/2006/metadata/properties" ma:root="true" ma:fieldsID="325dc6b498a576da2ca002a44efc38c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hidden="true"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77020DA-FA7C-41A6-BF69-56CF512417B1}">
  <ds:schemaRefs/>
</ds:datastoreItem>
</file>

<file path=customXml/itemProps2.xml><?xml version="1.0" encoding="utf-8"?>
<ds:datastoreItem xmlns:ds="http://schemas.openxmlformats.org/officeDocument/2006/customXml" ds:itemID="{F2F13D44-3FC4-4E18-B38E-C92606F457EA}">
  <ds:schemaRefs>
    <ds:schemaRef ds:uri="http://schemas.openxmlformats.org/officeDocument/2006/bibliography"/>
  </ds:schemaRefs>
</ds:datastoreItem>
</file>

<file path=customXml/itemProps3.xml><?xml version="1.0" encoding="utf-8"?>
<ds:datastoreItem xmlns:ds="http://schemas.openxmlformats.org/officeDocument/2006/customXml" ds:itemID="{420DEB4F-343E-410A-A749-7D142E009A5B}">
  <ds:schemaRefs/>
</ds:datastoreItem>
</file>

<file path=customXml/itemProps4.xml><?xml version="1.0" encoding="utf-8"?>
<ds:datastoreItem xmlns:ds="http://schemas.openxmlformats.org/officeDocument/2006/customXml" ds:itemID="{1E3A70C3-DB67-4104-8779-D0BC6C50E257}">
  <ds:schemaRefs/>
</ds:datastoreItem>
</file>

<file path=customXml/itemProps5.xml><?xml version="1.0" encoding="utf-8"?>
<ds:datastoreItem xmlns:ds="http://schemas.openxmlformats.org/officeDocument/2006/customXml" ds:itemID="{F083A6C4-B1A7-473E-8375-45D7CFDF8085}"/>
</file>

<file path=customXml/itemProps6.xml><?xml version="1.0" encoding="utf-8"?>
<ds:datastoreItem xmlns:ds="http://schemas.openxmlformats.org/officeDocument/2006/customXml" ds:itemID="{FEB045C6-F3CB-42D9-AC63-6BB031D2C71E}"/>
</file>

<file path=customXml/itemProps7.xml><?xml version="1.0" encoding="utf-8"?>
<ds:datastoreItem xmlns:ds="http://schemas.openxmlformats.org/officeDocument/2006/customXml" ds:itemID="{8D66BDC2-BB83-4ED3-8F84-B2E9345D46B7}"/>
</file>

<file path=docProps/app.xml><?xml version="1.0" encoding="utf-8"?>
<Properties xmlns="http://schemas.openxmlformats.org/officeDocument/2006/extended-properties" xmlns:vt="http://schemas.openxmlformats.org/officeDocument/2006/docPropsVTypes">
  <Template>Normal</Template>
  <TotalTime>2</TotalTime>
  <Pages>10</Pages>
  <Words>2294</Words>
  <Characters>13076</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zeki.gungor@dhmi.gov.tr</dc:creator>
  <cp:lastModifiedBy>Mehmet TOSUN</cp:lastModifiedBy>
  <cp:revision>4</cp:revision>
  <cp:lastPrinted>2026-08-19T06:58:00Z</cp:lastPrinted>
  <dcterms:created xsi:type="dcterms:W3CDTF">2026-08-19T07:01:00Z</dcterms:created>
  <dcterms:modified xsi:type="dcterms:W3CDTF">2026-08-27T07:05:00Z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3|DHMI-DHMI-TASNIF DISI|{00000000-0000-0000-0000-000000000000}</vt:lpwstr>
  </property>
  <property fmtid="{D5CDD505-2E9C-101B-9397-08002B2CF9AE}" pid="3" name="ProjectId">
    <vt:lpwstr>DHMI_DOKUMAN_YONETIMI</vt:lpwstr>
  </property>
  <property fmtid="{D5CDD505-2E9C-101B-9397-08002B2CF9AE}" pid="4" name="ContentTypeId">
    <vt:lpwstr>0x010100AD33EE58718D244984EF8FE576B468A1</vt:lpwstr>
  </property>
  <property fmtid="{D5CDD505-2E9C-101B-9397-08002B2CF9AE}" pid="5" name="Order">
    <vt:r8>127900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y fmtid="{D5CDD505-2E9C-101B-9397-08002B2CF9AE}" pid="11" name="ComplianceAssetId">
    <vt:lpwstr/>
  </property>
</Properties>
</file>