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C812" w14:textId="77777777" w:rsidR="003517D8" w:rsidRPr="003517D8" w:rsidRDefault="003517D8" w:rsidP="003517D8">
      <w:pPr>
        <w:shd w:val="clear" w:color="auto" w:fill="F8F8F8"/>
        <w:spacing w:after="0" w:line="240" w:lineRule="auto"/>
        <w:jc w:val="center"/>
        <w:rPr>
          <w:rFonts w:ascii="Helvetica" w:eastAsia="Times New Roman" w:hAnsi="Helvetica" w:cs="Helvetica"/>
          <w:color w:val="585858"/>
          <w:sz w:val="20"/>
          <w:szCs w:val="20"/>
          <w:lang w:eastAsia="tr-TR"/>
        </w:rPr>
      </w:pPr>
      <w:r w:rsidRPr="003517D8">
        <w:rPr>
          <w:rFonts w:ascii="Helvetica" w:eastAsia="Times New Roman" w:hAnsi="Helvetica" w:cs="Helvetica"/>
          <w:b/>
          <w:bCs/>
          <w:color w:val="585858"/>
          <w:sz w:val="20"/>
          <w:szCs w:val="20"/>
          <w:lang w:eastAsia="tr-TR"/>
        </w:rPr>
        <w:t>ELEKTRİK ENERJİSİ SATIN ALINACAKTIR</w:t>
      </w:r>
    </w:p>
    <w:p w14:paraId="267C3641" w14:textId="3BFB5FF8" w:rsidR="003517D8" w:rsidRPr="003517D8" w:rsidRDefault="003517D8" w:rsidP="003517D8">
      <w:pPr>
        <w:spacing w:after="0" w:line="240" w:lineRule="auto"/>
        <w:rPr>
          <w:rFonts w:ascii="Times New Roman" w:eastAsia="Times New Roman" w:hAnsi="Times New Roman" w:cs="Times New Roman"/>
          <w:sz w:val="24"/>
          <w:szCs w:val="24"/>
          <w:lang w:eastAsia="tr-TR"/>
        </w:rPr>
      </w:pP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118ABE"/>
          <w:sz w:val="20"/>
          <w:szCs w:val="20"/>
          <w:shd w:val="clear" w:color="auto" w:fill="F8F8F8"/>
          <w:lang w:eastAsia="tr-TR"/>
        </w:rPr>
        <w:t>Tokat Havalimanı 2026 yılı Serbest Piyasadan Elektrik Enerjisi</w:t>
      </w:r>
      <w:r w:rsidRPr="003517D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color w:val="585858"/>
          <w:sz w:val="20"/>
          <w:szCs w:val="20"/>
          <w:shd w:val="clear" w:color="auto" w:fill="F8F8F8"/>
          <w:lang w:eastAsia="tr-TR"/>
        </w:rPr>
        <w:t> İhaleye ilişkin ayrıntılı bilgiler aşağıda yer almaktadır:</w:t>
      </w:r>
    </w:p>
    <w:p w14:paraId="57177411" w14:textId="7ABD8F0C" w:rsidR="003517D8" w:rsidRDefault="003517D8" w:rsidP="003517D8">
      <w:pPr>
        <w:tabs>
          <w:tab w:val="left" w:pos="3360"/>
          <w:tab w:val="left" w:pos="3577"/>
        </w:tabs>
        <w:spacing w:after="0" w:line="240" w:lineRule="atLeast"/>
        <w:ind w:left="30"/>
        <w:rPr>
          <w:rFonts w:ascii="Helvetica" w:eastAsia="Times New Roman" w:hAnsi="Helvetica" w:cs="Helvetica"/>
          <w:b/>
          <w:bCs/>
          <w:color w:val="585858"/>
          <w:sz w:val="20"/>
          <w:szCs w:val="20"/>
          <w:lang w:eastAsia="tr-TR"/>
        </w:rPr>
      </w:pPr>
      <w:r w:rsidRPr="003517D8">
        <w:rPr>
          <w:rFonts w:ascii="Helvetica" w:eastAsia="Times New Roman" w:hAnsi="Helvetica" w:cs="Helvetica"/>
          <w:b/>
          <w:bCs/>
          <w:color w:val="585858"/>
          <w:sz w:val="20"/>
          <w:szCs w:val="20"/>
          <w:lang w:eastAsia="tr-TR"/>
        </w:rPr>
        <w:t>İhale Kayıt Numarası (İKN)</w:t>
      </w:r>
      <w:r w:rsidRPr="003517D8">
        <w:rPr>
          <w:rFonts w:ascii="Helvetica" w:eastAsia="Times New Roman" w:hAnsi="Helvetica" w:cs="Helvetica"/>
          <w:color w:val="585858"/>
          <w:sz w:val="20"/>
          <w:szCs w:val="20"/>
          <w:lang w:eastAsia="tr-TR"/>
        </w:rPr>
        <w:tab/>
      </w:r>
      <w:r w:rsidRPr="003517D8">
        <w:rPr>
          <w:rFonts w:ascii="Helvetica" w:eastAsia="Times New Roman" w:hAnsi="Helvetica" w:cs="Helvetica"/>
          <w:b/>
          <w:bCs/>
          <w:color w:val="585858"/>
          <w:sz w:val="20"/>
          <w:szCs w:val="20"/>
          <w:lang w:eastAsia="tr-TR"/>
        </w:rPr>
        <w:t>:</w:t>
      </w:r>
      <w:r w:rsidRPr="003517D8">
        <w:rPr>
          <w:rFonts w:ascii="Helvetica" w:eastAsia="Times New Roman" w:hAnsi="Helvetica" w:cs="Helvetica"/>
          <w:color w:val="585858"/>
          <w:sz w:val="20"/>
          <w:szCs w:val="20"/>
          <w:lang w:eastAsia="tr-TR"/>
        </w:rPr>
        <w:tab/>
      </w:r>
      <w:r w:rsidRPr="003517D8">
        <w:rPr>
          <w:rFonts w:ascii="Helvetica" w:eastAsia="Times New Roman" w:hAnsi="Helvetica" w:cs="Helvetica"/>
          <w:b/>
          <w:bCs/>
          <w:color w:val="585858"/>
          <w:sz w:val="20"/>
          <w:szCs w:val="20"/>
          <w:lang w:eastAsia="tr-TR"/>
        </w:rPr>
        <w:t>2025/1774998</w:t>
      </w:r>
    </w:p>
    <w:p w14:paraId="1CAF3444" w14:textId="77777777" w:rsidR="00B83294" w:rsidRDefault="00B83294" w:rsidP="00B83294">
      <w:pPr>
        <w:spacing w:after="0" w:line="240" w:lineRule="atLeast"/>
        <w:rPr>
          <w:rFonts w:ascii="Helvetica" w:eastAsia="Times New Roman" w:hAnsi="Helvetica" w:cs="Helvetica"/>
          <w:b/>
          <w:bCs/>
          <w:color w:val="B04935"/>
          <w:sz w:val="20"/>
          <w:szCs w:val="20"/>
          <w:lang w:eastAsia="tr-TR"/>
        </w:rPr>
      </w:pPr>
    </w:p>
    <w:p w14:paraId="1FAF43CE" w14:textId="69271DCD" w:rsidR="00B83294" w:rsidRPr="00B83294" w:rsidRDefault="00B83294" w:rsidP="00B83294">
      <w:pPr>
        <w:spacing w:after="0" w:line="240" w:lineRule="atLeast"/>
        <w:rPr>
          <w:rFonts w:ascii="Helvetica" w:eastAsia="Times New Roman" w:hAnsi="Helvetica" w:cs="Helvetica"/>
          <w:color w:val="585858"/>
          <w:sz w:val="20"/>
          <w:szCs w:val="20"/>
          <w:lang w:eastAsia="tr-TR"/>
        </w:rPr>
      </w:pPr>
      <w:r w:rsidRPr="00B83294">
        <w:rPr>
          <w:rFonts w:ascii="Helvetica" w:eastAsia="Times New Roman" w:hAnsi="Helvetica" w:cs="Helvetica"/>
          <w:b/>
          <w:bCs/>
          <w:color w:val="B04935"/>
          <w:sz w:val="20"/>
          <w:szCs w:val="20"/>
          <w:lang w:eastAsia="tr-TR"/>
        </w:rPr>
        <w:t>1- İdarenin</w:t>
      </w:r>
    </w:p>
    <w:p w14:paraId="2B690C98" w14:textId="7669E965" w:rsidR="00B83294" w:rsidRPr="00B83294" w:rsidRDefault="00B83294" w:rsidP="00B83294">
      <w:pPr>
        <w:spacing w:after="0" w:line="240" w:lineRule="atLeast"/>
        <w:ind w:left="2127" w:hanging="2127"/>
        <w:rPr>
          <w:rFonts w:ascii="Helvetica" w:eastAsia="Times New Roman" w:hAnsi="Helvetica" w:cs="Helvetica"/>
          <w:color w:val="585858"/>
          <w:sz w:val="20"/>
          <w:szCs w:val="20"/>
          <w:lang w:eastAsia="tr-TR"/>
        </w:rPr>
      </w:pPr>
      <w:r w:rsidRPr="00B83294">
        <w:rPr>
          <w:rFonts w:ascii="Helvetica" w:eastAsia="Times New Roman" w:hAnsi="Helvetica" w:cs="Helvetica"/>
          <w:b/>
          <w:bCs/>
          <w:color w:val="585858"/>
          <w:sz w:val="20"/>
          <w:szCs w:val="20"/>
          <w:lang w:eastAsia="tr-TR"/>
        </w:rPr>
        <w:t>1.1. </w:t>
      </w:r>
      <w:r w:rsidRPr="00B83294">
        <w:rPr>
          <w:rFonts w:ascii="Helvetica" w:eastAsia="Times New Roman" w:hAnsi="Helvetica" w:cs="Helvetica"/>
          <w:color w:val="585858"/>
          <w:sz w:val="20"/>
          <w:szCs w:val="20"/>
          <w:lang w:eastAsia="tr-TR"/>
        </w:rPr>
        <w:t>Adı</w:t>
      </w:r>
      <w:r>
        <w:rPr>
          <w:rFonts w:ascii="Helvetica" w:eastAsia="Times New Roman" w:hAnsi="Helvetica" w:cs="Helvetica"/>
          <w:color w:val="585858"/>
          <w:sz w:val="20"/>
          <w:szCs w:val="20"/>
          <w:lang w:eastAsia="tr-TR"/>
        </w:rPr>
        <w:t xml:space="preserve">                        </w:t>
      </w:r>
      <w:r w:rsidRPr="00B83294">
        <w:rPr>
          <w:rFonts w:ascii="Helvetica" w:eastAsia="Times New Roman" w:hAnsi="Helvetica" w:cs="Helvetica"/>
          <w:color w:val="585858"/>
          <w:sz w:val="20"/>
          <w:szCs w:val="20"/>
          <w:lang w:eastAsia="tr-TR"/>
        </w:rPr>
        <w:t>:</w:t>
      </w:r>
      <w:r>
        <w:rPr>
          <w:rFonts w:ascii="Helvetica" w:eastAsia="Times New Roman" w:hAnsi="Helvetica" w:cs="Helvetica"/>
          <w:color w:val="585858"/>
          <w:sz w:val="20"/>
          <w:szCs w:val="20"/>
          <w:lang w:eastAsia="tr-TR"/>
        </w:rPr>
        <w:t xml:space="preserve"> </w:t>
      </w:r>
      <w:r w:rsidRPr="00B83294">
        <w:rPr>
          <w:rFonts w:ascii="Helvetica" w:eastAsia="Times New Roman" w:hAnsi="Helvetica" w:cs="Helvetica"/>
          <w:b/>
          <w:bCs/>
          <w:color w:val="118ABE"/>
          <w:sz w:val="20"/>
          <w:szCs w:val="20"/>
          <w:lang w:eastAsia="tr-TR"/>
        </w:rPr>
        <w:t xml:space="preserve">DEVLET HAVA MEYDANLARI İŞLETMESİ GENEL MÜDÜRLÜĞÜ(DHMİ) TOKAT HAVALİMANI </w:t>
      </w:r>
      <w:r>
        <w:rPr>
          <w:rFonts w:ascii="Helvetica" w:eastAsia="Times New Roman" w:hAnsi="Helvetica" w:cs="Helvetica"/>
          <w:b/>
          <w:bCs/>
          <w:color w:val="118ABE"/>
          <w:sz w:val="20"/>
          <w:szCs w:val="20"/>
          <w:lang w:eastAsia="tr-TR"/>
        </w:rPr>
        <w:t xml:space="preserve"> </w:t>
      </w:r>
      <w:r w:rsidRPr="00B83294">
        <w:rPr>
          <w:rFonts w:ascii="Helvetica" w:eastAsia="Times New Roman" w:hAnsi="Helvetica" w:cs="Helvetica"/>
          <w:b/>
          <w:bCs/>
          <w:color w:val="118ABE"/>
          <w:sz w:val="20"/>
          <w:szCs w:val="20"/>
          <w:lang w:eastAsia="tr-TR"/>
        </w:rPr>
        <w:t>MÜDÜRLÜĞÜ</w:t>
      </w:r>
    </w:p>
    <w:p w14:paraId="75DD530B" w14:textId="0EC327A5" w:rsidR="00B83294" w:rsidRPr="00B83294" w:rsidRDefault="00B83294" w:rsidP="00B83294">
      <w:pPr>
        <w:spacing w:after="0" w:line="240" w:lineRule="atLeast"/>
        <w:ind w:left="2127" w:hanging="2127"/>
        <w:rPr>
          <w:rFonts w:ascii="Helvetica" w:eastAsia="Times New Roman" w:hAnsi="Helvetica" w:cs="Helvetica"/>
          <w:color w:val="585858"/>
          <w:sz w:val="20"/>
          <w:szCs w:val="20"/>
          <w:lang w:eastAsia="tr-TR"/>
        </w:rPr>
      </w:pPr>
      <w:r w:rsidRPr="00B83294">
        <w:rPr>
          <w:rFonts w:ascii="Helvetica" w:eastAsia="Times New Roman" w:hAnsi="Helvetica" w:cs="Helvetica"/>
          <w:b/>
          <w:bCs/>
          <w:color w:val="585858"/>
          <w:sz w:val="20"/>
          <w:szCs w:val="20"/>
          <w:lang w:eastAsia="tr-TR"/>
        </w:rPr>
        <w:t>1.2.</w:t>
      </w:r>
      <w:r w:rsidRPr="00B83294">
        <w:rPr>
          <w:rFonts w:ascii="Helvetica" w:eastAsia="Times New Roman" w:hAnsi="Helvetica" w:cs="Helvetica"/>
          <w:color w:val="585858"/>
          <w:sz w:val="20"/>
          <w:szCs w:val="20"/>
          <w:lang w:eastAsia="tr-TR"/>
        </w:rPr>
        <w:t> Adres</w:t>
      </w:r>
      <w:r>
        <w:rPr>
          <w:rFonts w:ascii="Helvetica" w:eastAsia="Times New Roman" w:hAnsi="Helvetica" w:cs="Helvetica"/>
          <w:color w:val="585858"/>
          <w:sz w:val="20"/>
          <w:szCs w:val="20"/>
          <w:lang w:eastAsia="tr-TR"/>
        </w:rPr>
        <w:t xml:space="preserve">i                    </w:t>
      </w:r>
      <w:r w:rsidRPr="00B83294">
        <w:rPr>
          <w:rFonts w:ascii="Helvetica" w:eastAsia="Times New Roman" w:hAnsi="Helvetica" w:cs="Helvetica"/>
          <w:color w:val="585858"/>
          <w:sz w:val="20"/>
          <w:szCs w:val="20"/>
          <w:lang w:eastAsia="tr-TR"/>
        </w:rPr>
        <w:t>:</w:t>
      </w:r>
      <w:r>
        <w:rPr>
          <w:rFonts w:ascii="Helvetica" w:eastAsia="Times New Roman" w:hAnsi="Helvetica" w:cs="Helvetica"/>
          <w:color w:val="585858"/>
          <w:sz w:val="20"/>
          <w:szCs w:val="20"/>
          <w:lang w:eastAsia="tr-TR"/>
        </w:rPr>
        <w:t xml:space="preserve"> </w:t>
      </w:r>
      <w:r w:rsidRPr="00B83294">
        <w:rPr>
          <w:rFonts w:ascii="Helvetica" w:eastAsia="Times New Roman" w:hAnsi="Helvetica" w:cs="Helvetica"/>
          <w:b/>
          <w:bCs/>
          <w:color w:val="118ABE"/>
          <w:sz w:val="20"/>
          <w:szCs w:val="20"/>
          <w:lang w:eastAsia="tr-TR"/>
        </w:rPr>
        <w:t>TOKAT TURHAL YOLU ÜZERİ SÖNGÜT KÜME EVLERİ MEVKİİ TOKAT MERKEZ/TOKAT</w:t>
      </w:r>
    </w:p>
    <w:p w14:paraId="22CC57A5" w14:textId="242A4759" w:rsidR="00B83294" w:rsidRPr="00B83294" w:rsidRDefault="00B83294" w:rsidP="00B83294">
      <w:pPr>
        <w:spacing w:after="0" w:line="240" w:lineRule="atLeast"/>
        <w:rPr>
          <w:rFonts w:ascii="Helvetica" w:eastAsia="Times New Roman" w:hAnsi="Helvetica" w:cs="Helvetica"/>
          <w:color w:val="585858"/>
          <w:sz w:val="20"/>
          <w:szCs w:val="20"/>
          <w:lang w:eastAsia="tr-TR"/>
        </w:rPr>
      </w:pPr>
      <w:r w:rsidRPr="00B83294">
        <w:rPr>
          <w:rFonts w:ascii="Helvetica" w:eastAsia="Times New Roman" w:hAnsi="Helvetica" w:cs="Helvetica"/>
          <w:b/>
          <w:bCs/>
          <w:color w:val="585858"/>
          <w:sz w:val="20"/>
          <w:szCs w:val="20"/>
          <w:lang w:eastAsia="tr-TR"/>
        </w:rPr>
        <w:t>1.3.</w:t>
      </w:r>
      <w:r w:rsidRPr="00B83294">
        <w:rPr>
          <w:rFonts w:ascii="Helvetica" w:eastAsia="Times New Roman" w:hAnsi="Helvetica" w:cs="Helvetica"/>
          <w:color w:val="585858"/>
          <w:sz w:val="20"/>
          <w:szCs w:val="20"/>
          <w:lang w:eastAsia="tr-TR"/>
        </w:rPr>
        <w:t> Telefon numarası</w:t>
      </w:r>
      <w:r>
        <w:rPr>
          <w:rFonts w:ascii="Helvetica" w:eastAsia="Times New Roman" w:hAnsi="Helvetica" w:cs="Helvetica"/>
          <w:color w:val="585858"/>
          <w:sz w:val="20"/>
          <w:szCs w:val="20"/>
          <w:lang w:eastAsia="tr-TR"/>
        </w:rPr>
        <w:t xml:space="preserve"> </w:t>
      </w:r>
      <w:r w:rsidRPr="00B83294">
        <w:rPr>
          <w:rFonts w:ascii="Helvetica" w:eastAsia="Times New Roman" w:hAnsi="Helvetica" w:cs="Helvetica"/>
          <w:color w:val="585858"/>
          <w:sz w:val="20"/>
          <w:szCs w:val="20"/>
          <w:lang w:eastAsia="tr-TR"/>
        </w:rPr>
        <w:t>:</w:t>
      </w:r>
      <w:r>
        <w:rPr>
          <w:rFonts w:ascii="Helvetica" w:eastAsia="Times New Roman" w:hAnsi="Helvetica" w:cs="Helvetica"/>
          <w:color w:val="585858"/>
          <w:sz w:val="20"/>
          <w:szCs w:val="20"/>
          <w:lang w:eastAsia="tr-TR"/>
        </w:rPr>
        <w:t xml:space="preserve"> </w:t>
      </w:r>
      <w:r w:rsidRPr="00B83294">
        <w:rPr>
          <w:rFonts w:ascii="Helvetica" w:eastAsia="Times New Roman" w:hAnsi="Helvetica" w:cs="Helvetica"/>
          <w:b/>
          <w:bCs/>
          <w:color w:val="118ABE"/>
          <w:sz w:val="20"/>
          <w:szCs w:val="20"/>
          <w:lang w:eastAsia="tr-TR"/>
        </w:rPr>
        <w:t>3562387330</w:t>
      </w:r>
    </w:p>
    <w:p w14:paraId="68E68994" w14:textId="2DF19C66" w:rsidR="00B83294" w:rsidRPr="00B83294" w:rsidRDefault="00B83294" w:rsidP="00B83294">
      <w:pPr>
        <w:spacing w:after="0" w:line="240" w:lineRule="atLeast"/>
        <w:rPr>
          <w:rFonts w:ascii="Helvetica" w:eastAsia="Times New Roman" w:hAnsi="Helvetica" w:cs="Helvetica"/>
          <w:color w:val="585858"/>
          <w:sz w:val="20"/>
          <w:szCs w:val="20"/>
          <w:lang w:eastAsia="tr-TR"/>
        </w:rPr>
      </w:pPr>
      <w:r w:rsidRPr="00B83294">
        <w:rPr>
          <w:rFonts w:ascii="Helvetica" w:eastAsia="Times New Roman" w:hAnsi="Helvetica" w:cs="Helvetica"/>
          <w:b/>
          <w:bCs/>
          <w:color w:val="585858"/>
          <w:sz w:val="20"/>
          <w:szCs w:val="20"/>
          <w:lang w:eastAsia="tr-TR"/>
        </w:rPr>
        <w:t>1.4.</w:t>
      </w:r>
      <w:r w:rsidRPr="00B83294">
        <w:rPr>
          <w:rFonts w:ascii="Helvetica" w:eastAsia="Times New Roman" w:hAnsi="Helvetica" w:cs="Helvetica"/>
          <w:color w:val="585858"/>
          <w:sz w:val="20"/>
          <w:szCs w:val="20"/>
          <w:lang w:eastAsia="tr-TR"/>
        </w:rPr>
        <w:t> İhale dokümanının görülebileceği ve indirilebileceği internet sayfası</w:t>
      </w:r>
      <w:r>
        <w:rPr>
          <w:rFonts w:ascii="Helvetica" w:eastAsia="Times New Roman" w:hAnsi="Helvetica" w:cs="Helvetica"/>
          <w:color w:val="585858"/>
          <w:sz w:val="20"/>
          <w:szCs w:val="20"/>
          <w:lang w:eastAsia="tr-TR"/>
        </w:rPr>
        <w:t xml:space="preserve"> </w:t>
      </w:r>
      <w:r w:rsidRPr="00B83294">
        <w:rPr>
          <w:rFonts w:ascii="Helvetica" w:eastAsia="Times New Roman" w:hAnsi="Helvetica" w:cs="Helvetica"/>
          <w:color w:val="585858"/>
          <w:sz w:val="20"/>
          <w:szCs w:val="20"/>
          <w:lang w:eastAsia="tr-TR"/>
        </w:rPr>
        <w:t>:https://ekap.kik.gov.tr/EKAP/</w:t>
      </w:r>
    </w:p>
    <w:p w14:paraId="23BF4A2A" w14:textId="77777777" w:rsidR="00B83294" w:rsidRPr="00B83294" w:rsidRDefault="00B83294" w:rsidP="00B83294">
      <w:pPr>
        <w:spacing w:after="0" w:line="240" w:lineRule="auto"/>
        <w:rPr>
          <w:rFonts w:ascii="Times New Roman" w:eastAsia="Times New Roman" w:hAnsi="Times New Roman" w:cs="Times New Roman"/>
          <w:sz w:val="24"/>
          <w:szCs w:val="24"/>
          <w:lang w:eastAsia="tr-TR"/>
        </w:rPr>
      </w:pPr>
      <w:r w:rsidRPr="00B83294">
        <w:rPr>
          <w:rFonts w:ascii="Helvetica" w:eastAsia="Times New Roman" w:hAnsi="Helvetica" w:cs="Helvetica"/>
          <w:color w:val="585858"/>
          <w:sz w:val="20"/>
          <w:szCs w:val="20"/>
          <w:lang w:eastAsia="tr-TR"/>
        </w:rPr>
        <w:br/>
      </w:r>
      <w:r w:rsidRPr="00B83294">
        <w:rPr>
          <w:rFonts w:ascii="Helvetica" w:eastAsia="Times New Roman" w:hAnsi="Helvetica" w:cs="Helvetica"/>
          <w:b/>
          <w:bCs/>
          <w:color w:val="B04935"/>
          <w:sz w:val="20"/>
          <w:szCs w:val="20"/>
          <w:shd w:val="clear" w:color="auto" w:fill="F8F8F8"/>
          <w:lang w:eastAsia="tr-TR"/>
        </w:rPr>
        <w:t>2- İhalenin</w:t>
      </w:r>
    </w:p>
    <w:p w14:paraId="56719338" w14:textId="23E5A16C" w:rsidR="00B83294" w:rsidRPr="00B83294" w:rsidRDefault="00B83294" w:rsidP="00B83294">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B83294">
        <w:rPr>
          <w:rFonts w:ascii="Helvetica" w:eastAsia="Times New Roman" w:hAnsi="Helvetica" w:cs="Helvetica"/>
          <w:b/>
          <w:bCs/>
          <w:color w:val="585858"/>
          <w:sz w:val="20"/>
          <w:szCs w:val="20"/>
          <w:lang w:eastAsia="tr-TR"/>
        </w:rPr>
        <w:t>2.1.</w:t>
      </w:r>
      <w:r w:rsidRPr="00B83294">
        <w:rPr>
          <w:rFonts w:ascii="Helvetica" w:eastAsia="Times New Roman" w:hAnsi="Helvetica" w:cs="Helvetica"/>
          <w:color w:val="585858"/>
          <w:sz w:val="20"/>
          <w:szCs w:val="20"/>
          <w:lang w:eastAsia="tr-TR"/>
        </w:rPr>
        <w:t> Tarih ve Saati</w:t>
      </w:r>
      <w:r w:rsidRPr="00B83294">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 xml:space="preserve">                </w:t>
      </w:r>
      <w:r w:rsidRPr="00B83294">
        <w:rPr>
          <w:rFonts w:ascii="Helvetica" w:eastAsia="Times New Roman" w:hAnsi="Helvetica" w:cs="Helvetica"/>
          <w:color w:val="585858"/>
          <w:sz w:val="20"/>
          <w:szCs w:val="20"/>
          <w:lang w:eastAsia="tr-TR"/>
        </w:rPr>
        <w:t>:</w:t>
      </w:r>
      <w:r w:rsidRPr="00B83294">
        <w:rPr>
          <w:rFonts w:ascii="Helvetica" w:eastAsia="Times New Roman" w:hAnsi="Helvetica" w:cs="Helvetica"/>
          <w:color w:val="585858"/>
          <w:sz w:val="20"/>
          <w:szCs w:val="20"/>
          <w:lang w:eastAsia="tr-TR"/>
        </w:rPr>
        <w:tab/>
      </w:r>
      <w:r w:rsidRPr="00B83294">
        <w:rPr>
          <w:rFonts w:ascii="Helvetica" w:eastAsia="Times New Roman" w:hAnsi="Helvetica" w:cs="Helvetica"/>
          <w:b/>
          <w:bCs/>
          <w:color w:val="118ABE"/>
          <w:sz w:val="20"/>
          <w:szCs w:val="20"/>
          <w:lang w:eastAsia="tr-TR"/>
        </w:rPr>
        <w:t>11.11.2025 - 10:00</w:t>
      </w:r>
    </w:p>
    <w:p w14:paraId="31AA5B3E" w14:textId="65E95ECE" w:rsidR="003517D8" w:rsidRDefault="00B83294" w:rsidP="00B83294">
      <w:pPr>
        <w:tabs>
          <w:tab w:val="left" w:pos="3359"/>
          <w:tab w:val="left" w:pos="3566"/>
        </w:tabs>
        <w:spacing w:after="0" w:line="240" w:lineRule="atLeast"/>
        <w:ind w:left="30"/>
        <w:rPr>
          <w:rFonts w:ascii="Helvetica" w:eastAsia="Times New Roman" w:hAnsi="Helvetica" w:cs="Helvetica"/>
          <w:b/>
          <w:bCs/>
          <w:color w:val="118ABE"/>
          <w:sz w:val="20"/>
          <w:szCs w:val="20"/>
          <w:lang w:eastAsia="tr-TR"/>
        </w:rPr>
      </w:pPr>
      <w:r w:rsidRPr="00B83294">
        <w:rPr>
          <w:rFonts w:ascii="Helvetica" w:eastAsia="Times New Roman" w:hAnsi="Helvetica" w:cs="Helvetica"/>
          <w:b/>
          <w:bCs/>
          <w:color w:val="585858"/>
          <w:sz w:val="20"/>
          <w:szCs w:val="20"/>
          <w:lang w:eastAsia="tr-TR"/>
        </w:rPr>
        <w:t>2.2.</w:t>
      </w:r>
      <w:r w:rsidRPr="00B83294">
        <w:rPr>
          <w:rFonts w:ascii="Helvetica" w:eastAsia="Times New Roman" w:hAnsi="Helvetica" w:cs="Helvetica"/>
          <w:color w:val="585858"/>
          <w:sz w:val="20"/>
          <w:szCs w:val="20"/>
          <w:lang w:eastAsia="tr-TR"/>
        </w:rPr>
        <w:t> Yapılacağı (e-tekliflerin açılacağı) adres</w:t>
      </w:r>
      <w:r w:rsidRPr="00B83294">
        <w:rPr>
          <w:rFonts w:ascii="Helvetica" w:eastAsia="Times New Roman" w:hAnsi="Helvetica" w:cs="Helvetica"/>
          <w:color w:val="585858"/>
          <w:sz w:val="20"/>
          <w:szCs w:val="20"/>
          <w:lang w:eastAsia="tr-TR"/>
        </w:rPr>
        <w:tab/>
        <w:t>:</w:t>
      </w:r>
      <w:r w:rsidRPr="00B83294">
        <w:rPr>
          <w:rFonts w:ascii="Helvetica" w:eastAsia="Times New Roman" w:hAnsi="Helvetica" w:cs="Helvetica"/>
          <w:color w:val="585858"/>
          <w:sz w:val="20"/>
          <w:szCs w:val="20"/>
          <w:lang w:eastAsia="tr-TR"/>
        </w:rPr>
        <w:tab/>
      </w:r>
      <w:r w:rsidRPr="00B83294">
        <w:rPr>
          <w:rFonts w:ascii="Helvetica" w:eastAsia="Times New Roman" w:hAnsi="Helvetica" w:cs="Helvetica"/>
          <w:b/>
          <w:bCs/>
          <w:color w:val="118ABE"/>
          <w:sz w:val="20"/>
          <w:szCs w:val="20"/>
          <w:lang w:eastAsia="tr-TR"/>
        </w:rPr>
        <w:t>Tokat Havalimanı Müdürlüğü</w:t>
      </w:r>
    </w:p>
    <w:p w14:paraId="44E6ED83" w14:textId="3938F5B9" w:rsidR="002A3112" w:rsidRPr="00B83294" w:rsidRDefault="002A3112" w:rsidP="00B83294">
      <w:pPr>
        <w:tabs>
          <w:tab w:val="left" w:pos="3359"/>
          <w:tab w:val="left" w:pos="3566"/>
        </w:tabs>
        <w:spacing w:after="0" w:line="240" w:lineRule="atLeast"/>
        <w:ind w:left="30"/>
        <w:rPr>
          <w:rFonts w:ascii="Helvetica" w:eastAsia="Times New Roman" w:hAnsi="Helvetica" w:cs="Helvetica"/>
          <w:color w:val="585858"/>
          <w:sz w:val="20"/>
          <w:szCs w:val="20"/>
          <w:lang w:eastAsia="tr-TR"/>
        </w:rPr>
      </w:pPr>
      <w:r>
        <w:rPr>
          <w:rFonts w:ascii="Helvetica" w:hAnsi="Helvetica" w:cs="Helvetica"/>
          <w:b/>
          <w:bCs/>
          <w:color w:val="B04935"/>
          <w:sz w:val="20"/>
          <w:szCs w:val="20"/>
          <w:shd w:val="clear" w:color="auto" w:fill="F8F8F8"/>
        </w:rPr>
        <w:t>3- İhale konusu mal alımının</w:t>
      </w:r>
    </w:p>
    <w:p w14:paraId="199AECC8" w14:textId="52973483" w:rsidR="003517D8" w:rsidRPr="003517D8" w:rsidRDefault="003517D8" w:rsidP="003517D8">
      <w:pPr>
        <w:tabs>
          <w:tab w:val="left" w:pos="3359"/>
          <w:tab w:val="left" w:pos="3402"/>
        </w:tabs>
        <w:spacing w:after="0" w:line="240" w:lineRule="atLeast"/>
        <w:ind w:left="3402" w:hanging="3372"/>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3.1. </w:t>
      </w:r>
      <w:r w:rsidRPr="00207FB1">
        <w:rPr>
          <w:rFonts w:ascii="Helvetica" w:eastAsia="Times New Roman" w:hAnsi="Helvetica" w:cs="Helvetica"/>
          <w:color w:val="585858"/>
          <w:sz w:val="20"/>
          <w:szCs w:val="20"/>
          <w:lang w:eastAsia="tr-TR"/>
        </w:rPr>
        <w:t>Adı</w:t>
      </w:r>
      <w:r w:rsidRPr="00207FB1">
        <w:rPr>
          <w:rFonts w:ascii="Helvetica" w:eastAsia="Times New Roman" w:hAnsi="Helvetica" w:cs="Helvetica"/>
          <w:color w:val="585858"/>
          <w:sz w:val="20"/>
          <w:szCs w:val="20"/>
          <w:lang w:eastAsia="tr-TR"/>
        </w:rPr>
        <w:tab/>
        <w:t>:</w:t>
      </w:r>
      <w:r w:rsidRPr="00207FB1">
        <w:rPr>
          <w:rFonts w:ascii="Helvetica" w:eastAsia="Times New Roman" w:hAnsi="Helvetica" w:cs="Helvetica"/>
          <w:b/>
          <w:bCs/>
          <w:color w:val="118ABE"/>
          <w:sz w:val="20"/>
          <w:szCs w:val="20"/>
          <w:lang w:eastAsia="tr-TR"/>
        </w:rPr>
        <w:t>Tokat Havalimanı 2026 yılı Serbest Piyasadan Elektrik Enerjisi</w:t>
      </w:r>
      <w:r>
        <w:rPr>
          <w:rFonts w:ascii="Helvetica" w:eastAsia="Times New Roman" w:hAnsi="Helvetica" w:cs="Helvetica"/>
          <w:b/>
          <w:bCs/>
          <w:color w:val="118ABE"/>
          <w:sz w:val="20"/>
          <w:szCs w:val="20"/>
          <w:lang w:eastAsia="tr-TR"/>
        </w:rPr>
        <w:t xml:space="preserve"> Alımı</w:t>
      </w:r>
    </w:p>
    <w:p w14:paraId="677A6A01" w14:textId="692F40F4" w:rsidR="003517D8" w:rsidRPr="00207FB1" w:rsidRDefault="003517D8" w:rsidP="003517D8">
      <w:pPr>
        <w:tabs>
          <w:tab w:val="left" w:pos="3359"/>
          <w:tab w:val="left" w:pos="3402"/>
        </w:tabs>
        <w:spacing w:after="0" w:line="240" w:lineRule="atLeast"/>
        <w:ind w:left="3402" w:hanging="3372"/>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3.2. </w:t>
      </w:r>
      <w:r w:rsidRPr="00207FB1">
        <w:rPr>
          <w:rFonts w:ascii="Helvetica" w:eastAsia="Times New Roman" w:hAnsi="Helvetica" w:cs="Helvetica"/>
          <w:color w:val="585858"/>
          <w:sz w:val="20"/>
          <w:szCs w:val="20"/>
          <w:lang w:eastAsia="tr-TR"/>
        </w:rPr>
        <w:t>Niteliği, türü ve miktarı</w:t>
      </w:r>
      <w:r w:rsidRPr="00207FB1">
        <w:rPr>
          <w:rFonts w:ascii="Helvetica" w:eastAsia="Times New Roman" w:hAnsi="Helvetica" w:cs="Helvetica"/>
          <w:color w:val="585858"/>
          <w:sz w:val="20"/>
          <w:szCs w:val="20"/>
          <w:lang w:eastAsia="tr-TR"/>
        </w:rPr>
        <w:tab/>
        <w:t>:</w:t>
      </w:r>
      <w:r w:rsidRPr="00207FB1">
        <w:rPr>
          <w:rFonts w:ascii="Helvetica" w:eastAsia="Times New Roman" w:hAnsi="Helvetica" w:cs="Helvetica"/>
          <w:b/>
          <w:bCs/>
          <w:color w:val="118ABE"/>
          <w:sz w:val="20"/>
          <w:szCs w:val="20"/>
          <w:lang w:eastAsia="tr-TR"/>
        </w:rPr>
        <w:t>2.005.200,00 kwh</w:t>
      </w:r>
      <w:r>
        <w:rPr>
          <w:rFonts w:ascii="Helvetica" w:eastAsia="Times New Roman" w:hAnsi="Helvetica" w:cs="Helvetica"/>
          <w:b/>
          <w:bCs/>
          <w:color w:val="118ABE"/>
          <w:sz w:val="20"/>
          <w:szCs w:val="20"/>
          <w:lang w:eastAsia="tr-TR"/>
        </w:rPr>
        <w:t xml:space="preserve"> </w:t>
      </w:r>
      <w:r w:rsidRPr="00207FB1">
        <w:rPr>
          <w:rFonts w:ascii="Helvetica" w:eastAsia="Times New Roman" w:hAnsi="Helvetica" w:cs="Helvetica"/>
          <w:b/>
          <w:bCs/>
          <w:color w:val="118ABE"/>
          <w:sz w:val="20"/>
          <w:szCs w:val="20"/>
          <w:lang w:eastAsia="tr-TR"/>
        </w:rPr>
        <w:t>Ayrıntılı bilgiye EKAP’ta yer alan ihale dokümanı içinde bulunan idari şartnameden ulaşılabilir.</w:t>
      </w:r>
    </w:p>
    <w:p w14:paraId="5E418ECA" w14:textId="40125582" w:rsidR="003517D8" w:rsidRPr="00207FB1" w:rsidRDefault="003517D8" w:rsidP="003517D8">
      <w:pPr>
        <w:tabs>
          <w:tab w:val="left" w:pos="3359"/>
          <w:tab w:val="left" w:pos="3566"/>
        </w:tabs>
        <w:spacing w:after="0" w:line="240" w:lineRule="atLeast"/>
        <w:ind w:left="3402" w:hanging="3372"/>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3.3.</w:t>
      </w:r>
      <w:r w:rsidRPr="00207FB1">
        <w:rPr>
          <w:rFonts w:ascii="Helvetica" w:eastAsia="Times New Roman" w:hAnsi="Helvetica" w:cs="Helvetica"/>
          <w:color w:val="585858"/>
          <w:sz w:val="20"/>
          <w:szCs w:val="20"/>
          <w:lang w:eastAsia="tr-TR"/>
        </w:rPr>
        <w:t> Yapılacağı/teslim edileceği yer</w:t>
      </w:r>
      <w:r w:rsidRPr="00207FB1">
        <w:rPr>
          <w:rFonts w:ascii="Helvetica" w:eastAsia="Times New Roman" w:hAnsi="Helvetica" w:cs="Helvetica"/>
          <w:color w:val="585858"/>
          <w:sz w:val="20"/>
          <w:szCs w:val="20"/>
          <w:lang w:eastAsia="tr-TR"/>
        </w:rPr>
        <w:tab/>
        <w:t>:</w:t>
      </w:r>
      <w:r w:rsidRPr="00207FB1">
        <w:rPr>
          <w:rFonts w:ascii="Helvetica" w:eastAsia="Times New Roman" w:hAnsi="Helvetica" w:cs="Helvetica"/>
          <w:b/>
          <w:bCs/>
          <w:color w:val="118ABE"/>
          <w:sz w:val="20"/>
          <w:szCs w:val="20"/>
          <w:lang w:eastAsia="tr-TR"/>
        </w:rPr>
        <w:t>Teknik Şartnamede belirtildiği şekilde elektrik aboneliklerinin</w:t>
      </w:r>
      <w:r>
        <w:rPr>
          <w:rFonts w:ascii="Helvetica" w:eastAsia="Times New Roman" w:hAnsi="Helvetica" w:cs="Helvetica"/>
          <w:b/>
          <w:bCs/>
          <w:color w:val="118ABE"/>
          <w:sz w:val="20"/>
          <w:szCs w:val="20"/>
          <w:lang w:eastAsia="tr-TR"/>
        </w:rPr>
        <w:t xml:space="preserve"> </w:t>
      </w:r>
      <w:r w:rsidRPr="00207FB1">
        <w:rPr>
          <w:rFonts w:ascii="Helvetica" w:eastAsia="Times New Roman" w:hAnsi="Helvetica" w:cs="Helvetica"/>
          <w:b/>
          <w:bCs/>
          <w:color w:val="118ABE"/>
          <w:sz w:val="20"/>
          <w:szCs w:val="20"/>
          <w:lang w:eastAsia="tr-TR"/>
        </w:rPr>
        <w:t>(sayaçların) bulunduğu, noktalara kesintisiz olarak elektrik enerjisinin temini sağlanacaktır.</w:t>
      </w:r>
    </w:p>
    <w:p w14:paraId="140FC0D7" w14:textId="0902C22F" w:rsidR="003517D8" w:rsidRPr="00207FB1" w:rsidRDefault="003517D8" w:rsidP="003517D8">
      <w:pPr>
        <w:tabs>
          <w:tab w:val="left" w:pos="3359"/>
          <w:tab w:val="left" w:pos="3566"/>
        </w:tabs>
        <w:spacing w:after="0" w:line="240" w:lineRule="atLeast"/>
        <w:ind w:left="3402" w:hanging="3372"/>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3.4.</w:t>
      </w:r>
      <w:r w:rsidRPr="00207FB1">
        <w:rPr>
          <w:rFonts w:ascii="Helvetica" w:eastAsia="Times New Roman" w:hAnsi="Helvetica" w:cs="Helvetica"/>
          <w:color w:val="585858"/>
          <w:sz w:val="20"/>
          <w:szCs w:val="20"/>
          <w:lang w:eastAsia="tr-TR"/>
        </w:rPr>
        <w:t> Süresi/teslim tarihi</w:t>
      </w:r>
      <w:r w:rsidRPr="00207FB1">
        <w:rPr>
          <w:rFonts w:ascii="Helvetica" w:eastAsia="Times New Roman" w:hAnsi="Helvetica" w:cs="Helvetica"/>
          <w:color w:val="585858"/>
          <w:sz w:val="20"/>
          <w:szCs w:val="20"/>
          <w:lang w:eastAsia="tr-TR"/>
        </w:rPr>
        <w:tab/>
        <w:t>:</w:t>
      </w:r>
      <w:r w:rsidRPr="00207FB1">
        <w:rPr>
          <w:rFonts w:ascii="Helvetica" w:eastAsia="Times New Roman" w:hAnsi="Helvetica" w:cs="Helvetica"/>
          <w:b/>
          <w:bCs/>
          <w:color w:val="118ABE"/>
          <w:sz w:val="20"/>
          <w:szCs w:val="20"/>
          <w:lang w:eastAsia="tr-TR"/>
        </w:rPr>
        <w:t xml:space="preserve">İşin süresi 365 (Üç Yüz </w:t>
      </w:r>
      <w:r w:rsidR="00857B6D">
        <w:rPr>
          <w:rFonts w:ascii="Helvetica" w:eastAsia="Times New Roman" w:hAnsi="Helvetica" w:cs="Helvetica"/>
          <w:b/>
          <w:bCs/>
          <w:color w:val="118ABE"/>
          <w:sz w:val="20"/>
          <w:szCs w:val="20"/>
          <w:lang w:eastAsia="tr-TR"/>
        </w:rPr>
        <w:t>Atmış</w:t>
      </w:r>
      <w:r w:rsidRPr="00207FB1">
        <w:rPr>
          <w:rFonts w:ascii="Helvetica" w:eastAsia="Times New Roman" w:hAnsi="Helvetica" w:cs="Helvetica"/>
          <w:b/>
          <w:bCs/>
          <w:color w:val="118ABE"/>
          <w:sz w:val="20"/>
          <w:szCs w:val="20"/>
          <w:lang w:eastAsia="tr-TR"/>
        </w:rPr>
        <w:t xml:space="preserve"> Beş) gündür. İşe başlama/bitiş tarihleri: 01.01.2026-31.12.2026 (Sözleşmenin imzalanıp, devir işlemlerinin tamamlanmasını müteakip, 31.12.2026 tarihine kadar.)</w:t>
      </w:r>
    </w:p>
    <w:p w14:paraId="3B65A955" w14:textId="537DB2E3" w:rsidR="003517D8" w:rsidRPr="00207FB1" w:rsidRDefault="003517D8" w:rsidP="003517D8">
      <w:pPr>
        <w:tabs>
          <w:tab w:val="left" w:pos="3359"/>
          <w:tab w:val="left" w:pos="3566"/>
        </w:tabs>
        <w:spacing w:after="0" w:line="240" w:lineRule="atLeast"/>
        <w:ind w:left="30"/>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3.5.</w:t>
      </w:r>
      <w:r w:rsidRPr="00207FB1">
        <w:rPr>
          <w:rFonts w:ascii="Helvetica" w:eastAsia="Times New Roman" w:hAnsi="Helvetica" w:cs="Helvetica"/>
          <w:color w:val="585858"/>
          <w:sz w:val="20"/>
          <w:szCs w:val="20"/>
          <w:lang w:eastAsia="tr-TR"/>
        </w:rPr>
        <w:t> İşe başlama tarihi</w:t>
      </w:r>
      <w:r w:rsidRPr="00207FB1">
        <w:rPr>
          <w:rFonts w:ascii="Helvetica" w:eastAsia="Times New Roman" w:hAnsi="Helvetica" w:cs="Helvetica"/>
          <w:color w:val="585858"/>
          <w:sz w:val="20"/>
          <w:szCs w:val="20"/>
          <w:lang w:eastAsia="tr-TR"/>
        </w:rPr>
        <w:tab/>
        <w:t>:</w:t>
      </w:r>
      <w:r w:rsidRPr="00207FB1">
        <w:rPr>
          <w:rFonts w:ascii="Helvetica" w:eastAsia="Times New Roman" w:hAnsi="Helvetica" w:cs="Helvetica"/>
          <w:b/>
          <w:bCs/>
          <w:color w:val="118ABE"/>
          <w:sz w:val="20"/>
          <w:szCs w:val="20"/>
          <w:lang w:eastAsia="tr-TR"/>
        </w:rPr>
        <w:t>01.01.2026</w:t>
      </w:r>
    </w:p>
    <w:p w14:paraId="04432EE0" w14:textId="77777777" w:rsidR="00207FB1" w:rsidRPr="00207FB1" w:rsidRDefault="00207FB1" w:rsidP="003517D8">
      <w:pPr>
        <w:spacing w:after="0" w:line="240" w:lineRule="auto"/>
        <w:rPr>
          <w:rFonts w:ascii="Times New Roman" w:eastAsia="Times New Roman" w:hAnsi="Times New Roman" w:cs="Times New Roman"/>
          <w:sz w:val="24"/>
          <w:szCs w:val="24"/>
          <w:lang w:eastAsia="tr-TR"/>
        </w:rPr>
      </w:pP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4</w:t>
      </w:r>
      <w:r w:rsidRPr="003517D8">
        <w:rPr>
          <w:rFonts w:ascii="Helvetica" w:eastAsia="Times New Roman" w:hAnsi="Helvetica" w:cs="Helvetica"/>
          <w:b/>
          <w:bCs/>
          <w:color w:val="585858"/>
          <w:sz w:val="20"/>
          <w:szCs w:val="20"/>
          <w:shd w:val="clear" w:color="auto" w:fill="F8F8F8"/>
          <w:lang w:eastAsia="tr-TR"/>
        </w:rPr>
        <w:t>- Katılım ve yeterlik kriterleri:</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w:t>
      </w:r>
      <w:r w:rsidRPr="003517D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4.1.1.</w:t>
      </w:r>
      <w:r w:rsidRPr="003517D8">
        <w:rPr>
          <w:rFonts w:ascii="Helvetica" w:eastAsia="Times New Roman" w:hAnsi="Helvetica" w:cs="Helvetica"/>
          <w:color w:val="585858"/>
          <w:sz w:val="20"/>
          <w:szCs w:val="20"/>
          <w:shd w:val="clear" w:color="auto" w:fill="F8F8F8"/>
          <w:lang w:eastAsia="tr-TR"/>
        </w:rPr>
        <w:t> Teklif mektubu.</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4.1.2.1.</w:t>
      </w:r>
      <w:r w:rsidRPr="003517D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4.1.2.2.</w:t>
      </w:r>
      <w:r w:rsidRPr="003517D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4.1.3.</w:t>
      </w:r>
      <w:r w:rsidRPr="003517D8">
        <w:rPr>
          <w:rFonts w:ascii="Helvetica" w:eastAsia="Times New Roman" w:hAnsi="Helvetica" w:cs="Helvetica"/>
          <w:color w:val="585858"/>
          <w:sz w:val="20"/>
          <w:szCs w:val="20"/>
          <w:shd w:val="clear" w:color="auto" w:fill="F8F8F8"/>
          <w:lang w:eastAsia="tr-TR"/>
        </w:rPr>
        <w:t> Geçici teminat.</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4.1.4</w:t>
      </w:r>
      <w:r w:rsidRPr="003517D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3517D8">
        <w:rPr>
          <w:rFonts w:ascii="Helvetica" w:eastAsia="Times New Roman" w:hAnsi="Helvetica" w:cs="Helvetica"/>
          <w:color w:val="585858"/>
          <w:sz w:val="20"/>
          <w:szCs w:val="20"/>
          <w:lang w:eastAsia="tr-TR"/>
        </w:rPr>
        <w:br/>
      </w:r>
      <w:r w:rsidRPr="003517D8">
        <w:rPr>
          <w:rFonts w:ascii="Helvetica" w:eastAsia="Times New Roman" w:hAnsi="Helvetica" w:cs="Helvetica"/>
          <w:b/>
          <w:bCs/>
          <w:color w:val="585858"/>
          <w:sz w:val="20"/>
          <w:szCs w:val="20"/>
          <w:shd w:val="clear" w:color="auto" w:fill="F8F8F8"/>
          <w:lang w:eastAsia="tr-TR"/>
        </w:rPr>
        <w:t>4.1.5.</w:t>
      </w:r>
      <w:r w:rsidRPr="003517D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p w14:paraId="1178AEAE" w14:textId="77777777"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4.2. Ekonomik ve mali yeterliğe ilişkin bilgi ve belgeler ile bunların taşıması gereken kriterler:</w:t>
      </w:r>
    </w:p>
    <w:p w14:paraId="3BF111BC" w14:textId="07626A7A" w:rsidR="00207FB1" w:rsidRPr="003517D8"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color w:val="585858"/>
          <w:sz w:val="20"/>
          <w:szCs w:val="20"/>
          <w:lang w:eastAsia="tr-TR"/>
        </w:rPr>
        <w:t>Ekonomik ve mali yeterliğe ilişkin bilgi, belge veya kriter belirtilmemiştir.</w:t>
      </w:r>
    </w:p>
    <w:p w14:paraId="5B1DBC6F" w14:textId="77777777"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4.3. Mesleki ve teknik yeterliğe ilişkin bilgi ve belgeler ile bunların taşıması gereken kriterler:</w:t>
      </w:r>
    </w:p>
    <w:p w14:paraId="1ED2C458" w14:textId="659B6E36"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207FB1">
        <w:rPr>
          <w:rFonts w:ascii="Helvetica" w:eastAsia="Times New Roman" w:hAnsi="Helvetica" w:cs="Helvetica"/>
          <w:b/>
          <w:bCs/>
          <w:color w:val="118ABE"/>
          <w:sz w:val="20"/>
          <w:szCs w:val="20"/>
          <w:lang w:eastAsia="tr-TR"/>
        </w:rPr>
        <w:t>% 20</w:t>
      </w:r>
      <w:r w:rsidRPr="00207FB1">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207FB1">
        <w:rPr>
          <w:rFonts w:ascii="Helvetica" w:eastAsia="Times New Roman" w:hAnsi="Helvetica" w:cs="Helvetica"/>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07FB1">
        <w:rPr>
          <w:rFonts w:ascii="Helvetica" w:eastAsia="Times New Roman" w:hAnsi="Helvetica" w:cs="Helvetica"/>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16C32B87" w14:textId="77777777"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lastRenderedPageBreak/>
        <w:t>4.3.2 İhale konusu işin ya da malın satış faaliyetinin yerine getirilebilmesi için ilgili mevzuat gereğince sicil, izin, ruhsat, faaliyet belgesi vb. belgeler:</w:t>
      </w:r>
    </w:p>
    <w:p w14:paraId="58699F6D" w14:textId="77777777"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b/>
          <w:bCs/>
          <w:color w:val="118ABE"/>
          <w:sz w:val="20"/>
          <w:szCs w:val="20"/>
          <w:lang w:eastAsia="tr-TR"/>
        </w:rPr>
        <w:t>Perakende Satış Lisansı</w:t>
      </w:r>
      <w:r w:rsidRPr="00207FB1">
        <w:rPr>
          <w:rFonts w:ascii="Helvetica" w:eastAsia="Times New Roman" w:hAnsi="Helvetica" w:cs="Helvetica"/>
          <w:b/>
          <w:bCs/>
          <w:color w:val="118ABE"/>
          <w:sz w:val="20"/>
          <w:szCs w:val="20"/>
          <w:lang w:eastAsia="tr-TR"/>
        </w:rPr>
        <w:br/>
        <w:t>Toptan Satış Lisansı</w:t>
      </w:r>
      <w:r w:rsidRPr="00207FB1">
        <w:rPr>
          <w:rFonts w:ascii="Helvetica" w:eastAsia="Times New Roman" w:hAnsi="Helvetica" w:cs="Helvetica"/>
          <w:b/>
          <w:bCs/>
          <w:color w:val="118ABE"/>
          <w:sz w:val="20"/>
          <w:szCs w:val="20"/>
          <w:lang w:eastAsia="tr-TR"/>
        </w:rPr>
        <w:br/>
        <w:t>Üretim Lisansı</w:t>
      </w:r>
    </w:p>
    <w:p w14:paraId="6715FA14" w14:textId="77777777"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4.3.3. Yetkili satıcılığı veya imalatçılığı gösteren belgelere ilişkin bilgiler:</w:t>
      </w:r>
    </w:p>
    <w:p w14:paraId="5127B72B" w14:textId="39CC9D7F"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color w:val="585858"/>
          <w:sz w:val="20"/>
          <w:szCs w:val="20"/>
          <w:lang w:eastAsia="tr-TR"/>
        </w:rPr>
        <w:t>a) İmalatçı ise imalatçı olduğunu gösteren belge veya belgelere ilişkin bilgiler,</w:t>
      </w:r>
      <w:r w:rsidRPr="00207FB1">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207FB1">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207FB1">
        <w:rPr>
          <w:rFonts w:ascii="Helvetica" w:eastAsia="Times New Roman" w:hAnsi="Helvetica" w:cs="Helvetica"/>
          <w:color w:val="585858"/>
          <w:sz w:val="20"/>
          <w:szCs w:val="20"/>
          <w:lang w:eastAsia="tr-TR"/>
        </w:rPr>
        <w:br/>
        <w:t>İsteklilerin yukarıda sayılan bilgilerden, kendi durumuna uygun bilgi veya bilgileri belirten isteklilerin ihaleye katılım belgesi uygun kabul edilir.</w:t>
      </w:r>
      <w:r>
        <w:rPr>
          <w:rFonts w:ascii="Helvetica" w:eastAsia="Times New Roman" w:hAnsi="Helvetica" w:cs="Helvetica"/>
          <w:color w:val="585858"/>
          <w:sz w:val="20"/>
          <w:szCs w:val="20"/>
          <w:lang w:eastAsia="tr-TR"/>
        </w:rPr>
        <w:t xml:space="preserve"> </w:t>
      </w:r>
      <w:r w:rsidRPr="00207FB1">
        <w:rPr>
          <w:rFonts w:ascii="Helvetica" w:eastAsia="Times New Roman" w:hAnsi="Helvetica" w:cs="Helvetica"/>
          <w:color w:val="585858"/>
          <w:sz w:val="20"/>
          <w:szCs w:val="20"/>
          <w:lang w:eastAsia="tr-TR"/>
        </w:rPr>
        <w:t>İsteklinin alım konusu malı teklif etmeye yetkisinin bulunup bulunmadığını gösteren belgeler şunlardır:</w:t>
      </w:r>
    </w:p>
    <w:p w14:paraId="525618D2" w14:textId="16DFE7AF" w:rsidR="00207FB1" w:rsidRPr="003517D8"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b/>
          <w:bCs/>
          <w:color w:val="118ABE"/>
          <w:sz w:val="20"/>
          <w:szCs w:val="20"/>
          <w:lang w:eastAsia="tr-TR"/>
        </w:rPr>
        <w:t>İmalatçı Belgesi</w:t>
      </w:r>
    </w:p>
    <w:p w14:paraId="6E83CD29" w14:textId="77777777" w:rsidR="003517D8" w:rsidRPr="00207FB1" w:rsidRDefault="003517D8" w:rsidP="003517D8">
      <w:pPr>
        <w:spacing w:after="0" w:line="240" w:lineRule="atLeast"/>
        <w:rPr>
          <w:rFonts w:ascii="Helvetica" w:eastAsia="Times New Roman" w:hAnsi="Helvetica" w:cs="Helvetica"/>
          <w:color w:val="585858"/>
          <w:sz w:val="20"/>
          <w:szCs w:val="20"/>
          <w:lang w:eastAsia="tr-TR"/>
        </w:rPr>
      </w:pPr>
      <w:r w:rsidRPr="00207FB1">
        <w:rPr>
          <w:rFonts w:ascii="Helvetica" w:eastAsia="Times New Roman" w:hAnsi="Helvetica" w:cs="Helvetica"/>
          <w:b/>
          <w:bCs/>
          <w:color w:val="585858"/>
          <w:sz w:val="20"/>
          <w:szCs w:val="20"/>
          <w:lang w:eastAsia="tr-TR"/>
        </w:rPr>
        <w:t>4.4. Bu ihalede benzer iş olarak kabul edilecek işler:</w:t>
      </w:r>
    </w:p>
    <w:p w14:paraId="4AF12986" w14:textId="0CB9D8C9" w:rsidR="003517D8" w:rsidRPr="00207FB1" w:rsidRDefault="003517D8" w:rsidP="003517D8">
      <w:pPr>
        <w:spacing w:after="0" w:line="240" w:lineRule="atLeast"/>
        <w:rPr>
          <w:rFonts w:ascii="Helvetica" w:eastAsia="Times New Roman" w:hAnsi="Helvetica" w:cs="Helvetica"/>
          <w:b/>
          <w:bCs/>
          <w:color w:val="585858"/>
          <w:sz w:val="20"/>
          <w:szCs w:val="20"/>
          <w:lang w:eastAsia="tr-TR"/>
        </w:rPr>
      </w:pPr>
      <w:r w:rsidRPr="00207FB1">
        <w:rPr>
          <w:rFonts w:ascii="Helvetica" w:eastAsia="Times New Roman" w:hAnsi="Helvetica" w:cs="Helvetica"/>
          <w:b/>
          <w:bCs/>
          <w:color w:val="585858"/>
          <w:sz w:val="20"/>
          <w:szCs w:val="20"/>
          <w:lang w:eastAsia="tr-TR"/>
        </w:rPr>
        <w:t>4.4.1.Enerji Piyasası Düzenleme Kurulundan Alınmış Lisans Doğrultusunda Serbest Tüketicilere Elektrik Enerjisi Temini İle İlgili İş Deneyim Belgeleri Benzer İş Olarak Kabul Edilecektir.</w:t>
      </w:r>
    </w:p>
    <w:p w14:paraId="24859968" w14:textId="45E3788C" w:rsidR="00207FB1" w:rsidRPr="003517D8" w:rsidRDefault="00207FB1" w:rsidP="003517D8">
      <w:pPr>
        <w:spacing w:after="0" w:line="240" w:lineRule="auto"/>
        <w:rPr>
          <w:rFonts w:ascii="Times New Roman" w:eastAsia="Times New Roman" w:hAnsi="Times New Roman" w:cs="Times New Roman"/>
          <w:sz w:val="24"/>
          <w:szCs w:val="24"/>
          <w:lang w:eastAsia="tr-TR"/>
        </w:rPr>
      </w:pP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5-</w:t>
      </w:r>
      <w:r w:rsidRPr="00207FB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6-</w:t>
      </w:r>
      <w:r w:rsidRPr="00207FB1">
        <w:rPr>
          <w:rFonts w:ascii="Helvetica" w:eastAsia="Times New Roman" w:hAnsi="Helvetica" w:cs="Helvetica"/>
          <w:color w:val="585858"/>
          <w:sz w:val="20"/>
          <w:szCs w:val="20"/>
          <w:shd w:val="clear" w:color="auto" w:fill="F8F8F8"/>
          <w:lang w:eastAsia="tr-TR"/>
        </w:rPr>
        <w:t> İhale yerli ve yabancı tüm isteklilere açıktır.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7-</w:t>
      </w:r>
      <w:r w:rsidRPr="00207FB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8-</w:t>
      </w:r>
      <w:r w:rsidRPr="00207FB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w:t>
      </w:r>
      <w:r w:rsidR="003517D8">
        <w:rPr>
          <w:rFonts w:ascii="Helvetica" w:eastAsia="Times New Roman" w:hAnsi="Helvetica" w:cs="Helvetica"/>
          <w:color w:val="585858"/>
          <w:sz w:val="20"/>
          <w:szCs w:val="20"/>
          <w:shd w:val="clear" w:color="auto" w:fill="F8F8F8"/>
          <w:lang w:eastAsia="tr-TR"/>
        </w:rPr>
        <w:t xml:space="preserve">   </w:t>
      </w:r>
      <w:r w:rsidRPr="00207FB1">
        <w:rPr>
          <w:rFonts w:ascii="Helvetica" w:eastAsia="Times New Roman" w:hAnsi="Helvetica" w:cs="Helvetica"/>
          <w:color w:val="585858"/>
          <w:sz w:val="20"/>
          <w:szCs w:val="20"/>
          <w:shd w:val="clear" w:color="auto" w:fill="F8F8F8"/>
          <w:lang w:eastAsia="tr-TR"/>
        </w:rPr>
        <w:t>imza ile imzalanarak ihale tarih ve saatine kadar EKAP üzerinden gönderilecektir.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9-</w:t>
      </w:r>
      <w:r w:rsidRPr="00207FB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10-</w:t>
      </w:r>
      <w:r w:rsidRPr="00207FB1">
        <w:rPr>
          <w:rFonts w:ascii="Helvetica" w:eastAsia="Times New Roman" w:hAnsi="Helvetica" w:cs="Helvetica"/>
          <w:color w:val="585858"/>
          <w:sz w:val="20"/>
          <w:szCs w:val="20"/>
          <w:shd w:val="clear" w:color="auto" w:fill="F8F8F8"/>
          <w:lang w:eastAsia="tr-TR"/>
        </w:rPr>
        <w:t> Bu ihalede, işin tamamı için teklif verilecektir.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11-</w:t>
      </w:r>
      <w:r w:rsidRPr="00207FB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12-</w:t>
      </w:r>
      <w:r w:rsidRPr="00207FB1">
        <w:rPr>
          <w:rFonts w:ascii="Helvetica" w:eastAsia="Times New Roman" w:hAnsi="Helvetica" w:cs="Helvetica"/>
          <w:color w:val="585858"/>
          <w:sz w:val="20"/>
          <w:szCs w:val="20"/>
          <w:shd w:val="clear" w:color="auto" w:fill="F8F8F8"/>
          <w:lang w:eastAsia="tr-TR"/>
        </w:rPr>
        <w:t> Bu ihalede elektronik eksiltme yapılmayacaktır.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13-</w:t>
      </w:r>
      <w:r w:rsidRPr="00207FB1">
        <w:rPr>
          <w:rFonts w:ascii="Helvetica" w:eastAsia="Times New Roman" w:hAnsi="Helvetica" w:cs="Helvetica"/>
          <w:color w:val="585858"/>
          <w:sz w:val="20"/>
          <w:szCs w:val="20"/>
          <w:shd w:val="clear" w:color="auto" w:fill="F8F8F8"/>
          <w:lang w:eastAsia="tr-TR"/>
        </w:rPr>
        <w:t> Verilen tekliflerin geçerlilik süresi, ihale tarihinden itibaren </w:t>
      </w:r>
      <w:r w:rsidRPr="00207FB1">
        <w:rPr>
          <w:rFonts w:ascii="Helvetica" w:eastAsia="Times New Roman" w:hAnsi="Helvetica" w:cs="Helvetica"/>
          <w:b/>
          <w:bCs/>
          <w:color w:val="118ABE"/>
          <w:sz w:val="20"/>
          <w:szCs w:val="20"/>
          <w:shd w:val="clear" w:color="auto" w:fill="F8F8F8"/>
          <w:lang w:eastAsia="tr-TR"/>
        </w:rPr>
        <w:t>60 (Altmış)</w:t>
      </w:r>
      <w:r w:rsidRPr="00207FB1">
        <w:rPr>
          <w:rFonts w:ascii="Helvetica" w:eastAsia="Times New Roman" w:hAnsi="Helvetica" w:cs="Helvetica"/>
          <w:color w:val="585858"/>
          <w:sz w:val="20"/>
          <w:szCs w:val="20"/>
          <w:shd w:val="clear" w:color="auto" w:fill="F8F8F8"/>
          <w:lang w:eastAsia="tr-TR"/>
        </w:rPr>
        <w:t> takvim günüdür.</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14-</w:t>
      </w:r>
      <w:r w:rsidRPr="00207FB1">
        <w:rPr>
          <w:rFonts w:ascii="Helvetica" w:eastAsia="Times New Roman" w:hAnsi="Helvetica" w:cs="Helvetica"/>
          <w:color w:val="585858"/>
          <w:sz w:val="20"/>
          <w:szCs w:val="20"/>
          <w:shd w:val="clear" w:color="auto" w:fill="F8F8F8"/>
          <w:lang w:eastAsia="tr-TR"/>
        </w:rPr>
        <w:t> Konsorsiyum olarak ihaleye teklif verilemez.</w:t>
      </w:r>
      <w:r w:rsidRPr="00207FB1">
        <w:rPr>
          <w:rFonts w:ascii="Helvetica" w:eastAsia="Times New Roman" w:hAnsi="Helvetica" w:cs="Helvetica"/>
          <w:color w:val="585858"/>
          <w:sz w:val="20"/>
          <w:szCs w:val="20"/>
          <w:lang w:eastAsia="tr-TR"/>
        </w:rPr>
        <w:br/>
      </w:r>
      <w:r w:rsidRPr="00207FB1">
        <w:rPr>
          <w:rFonts w:ascii="Helvetica" w:eastAsia="Times New Roman" w:hAnsi="Helvetica" w:cs="Helvetica"/>
          <w:b/>
          <w:bCs/>
          <w:color w:val="585858"/>
          <w:sz w:val="20"/>
          <w:szCs w:val="20"/>
          <w:shd w:val="clear" w:color="auto" w:fill="F8F8F8"/>
          <w:lang w:eastAsia="tr-TR"/>
        </w:rPr>
        <w:t>15- Diğer hususlar:</w:t>
      </w:r>
      <w:r w:rsidRPr="00207FB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392BB364" w14:textId="77777777" w:rsidR="00E928A2" w:rsidRDefault="00CF0B4B"/>
    <w:sectPr w:rsidR="00E928A2" w:rsidSect="003517D8">
      <w:pgSz w:w="11906" w:h="16838"/>
      <w:pgMar w:top="1417" w:right="707"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B1"/>
    <w:rsid w:val="00035FA1"/>
    <w:rsid w:val="00207FB1"/>
    <w:rsid w:val="002968C1"/>
    <w:rsid w:val="002A3112"/>
    <w:rsid w:val="003517D8"/>
    <w:rsid w:val="00753E10"/>
    <w:rsid w:val="00837AD1"/>
    <w:rsid w:val="00857B6D"/>
    <w:rsid w:val="00B81FBB"/>
    <w:rsid w:val="00B83294"/>
    <w:rsid w:val="00C353B1"/>
    <w:rsid w:val="00CF0B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7462"/>
  <w15:chartTrackingRefBased/>
  <w15:docId w15:val="{B51463EF-62DB-49EC-8D75-AD0139CF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07FB1"/>
  </w:style>
  <w:style w:type="paragraph" w:styleId="NormalWeb">
    <w:name w:val="Normal (Web)"/>
    <w:basedOn w:val="Normal"/>
    <w:uiPriority w:val="99"/>
    <w:semiHidden/>
    <w:unhideWhenUsed/>
    <w:rsid w:val="00207F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lanbaslik">
    <w:name w:val="ilanbaslik"/>
    <w:basedOn w:val="VarsaylanParagrafYazTipi"/>
    <w:rsid w:val="00B8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12691">
      <w:bodyDiv w:val="1"/>
      <w:marLeft w:val="0"/>
      <w:marRight w:val="0"/>
      <w:marTop w:val="0"/>
      <w:marBottom w:val="0"/>
      <w:divBdr>
        <w:top w:val="none" w:sz="0" w:space="0" w:color="auto"/>
        <w:left w:val="none" w:sz="0" w:space="0" w:color="auto"/>
        <w:bottom w:val="none" w:sz="0" w:space="0" w:color="auto"/>
        <w:right w:val="none" w:sz="0" w:space="0" w:color="auto"/>
      </w:divBdr>
    </w:div>
    <w:div w:id="1618679486">
      <w:bodyDiv w:val="1"/>
      <w:marLeft w:val="0"/>
      <w:marRight w:val="0"/>
      <w:marTop w:val="0"/>
      <w:marBottom w:val="0"/>
      <w:divBdr>
        <w:top w:val="none" w:sz="0" w:space="0" w:color="auto"/>
        <w:left w:val="none" w:sz="0" w:space="0" w:color="auto"/>
        <w:bottom w:val="none" w:sz="0" w:space="0" w:color="auto"/>
        <w:right w:val="none" w:sz="0" w:space="0" w:color="auto"/>
      </w:divBdr>
      <w:divsChild>
        <w:div w:id="429280344">
          <w:marLeft w:val="0"/>
          <w:marRight w:val="0"/>
          <w:marTop w:val="0"/>
          <w:marBottom w:val="0"/>
          <w:divBdr>
            <w:top w:val="none" w:sz="0" w:space="0" w:color="auto"/>
            <w:left w:val="none" w:sz="0" w:space="0" w:color="auto"/>
            <w:bottom w:val="none" w:sz="0" w:space="0" w:color="auto"/>
            <w:right w:val="none" w:sz="0" w:space="0" w:color="auto"/>
          </w:divBdr>
        </w:div>
        <w:div w:id="1721704258">
          <w:marLeft w:val="0"/>
          <w:marRight w:val="0"/>
          <w:marTop w:val="0"/>
          <w:marBottom w:val="0"/>
          <w:divBdr>
            <w:top w:val="none" w:sz="0" w:space="0" w:color="auto"/>
            <w:left w:val="none" w:sz="0" w:space="0" w:color="auto"/>
            <w:bottom w:val="none" w:sz="0" w:space="0" w:color="auto"/>
            <w:right w:val="none" w:sz="0" w:space="0" w:color="auto"/>
          </w:divBdr>
        </w:div>
        <w:div w:id="1193029020">
          <w:marLeft w:val="0"/>
          <w:marRight w:val="0"/>
          <w:marTop w:val="0"/>
          <w:marBottom w:val="0"/>
          <w:divBdr>
            <w:top w:val="none" w:sz="0" w:space="0" w:color="auto"/>
            <w:left w:val="none" w:sz="0" w:space="0" w:color="auto"/>
            <w:bottom w:val="none" w:sz="0" w:space="0" w:color="auto"/>
            <w:right w:val="none" w:sz="0" w:space="0" w:color="auto"/>
          </w:divBdr>
        </w:div>
      </w:divsChild>
    </w:div>
    <w:div w:id="18774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AAD31-B06C-45FC-BD47-96BA8EA355FD}"/>
</file>

<file path=customXml/itemProps2.xml><?xml version="1.0" encoding="utf-8"?>
<ds:datastoreItem xmlns:ds="http://schemas.openxmlformats.org/officeDocument/2006/customXml" ds:itemID="{9C5F5D53-B91D-456A-B88C-BA75E8CEDF6F}"/>
</file>

<file path=customXml/itemProps3.xml><?xml version="1.0" encoding="utf-8"?>
<ds:datastoreItem xmlns:ds="http://schemas.openxmlformats.org/officeDocument/2006/customXml" ds:itemID="{823AD481-8DB7-4929-84CD-8422465363A5}"/>
</file>

<file path=docProps/app.xml><?xml version="1.0" encoding="utf-8"?>
<Properties xmlns="http://schemas.openxmlformats.org/officeDocument/2006/extended-properties" xmlns:vt="http://schemas.openxmlformats.org/officeDocument/2006/docPropsVTypes">
  <Template>Normal</Template>
  <TotalTime>15</TotalTime>
  <Pages>2</Pages>
  <Words>960</Words>
  <Characters>5472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 CİHANYANDI</dc:creator>
  <cp:keywords/>
  <dc:description/>
  <cp:lastModifiedBy>Hüseyin ERDOĞMUŞ</cp:lastModifiedBy>
  <cp:revision>9</cp:revision>
  <dcterms:created xsi:type="dcterms:W3CDTF">2025-10-16T14:27:00Z</dcterms:created>
  <dcterms:modified xsi:type="dcterms:W3CDTF">2025-10-17T11:48:00Z</dcterms:modified>
</cp:coreProperties>
</file>