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92AE" w14:textId="77777777" w:rsidR="004C5588" w:rsidRPr="004C5588" w:rsidRDefault="004C5588" w:rsidP="004C5588">
      <w:pPr>
        <w:pStyle w:val="AralkYok"/>
        <w:rPr>
          <w:lang w:eastAsia="tr-TR"/>
        </w:rPr>
      </w:pPr>
      <w:r w:rsidRPr="004C5588">
        <w:rPr>
          <w:lang w:eastAsia="tr-TR"/>
        </w:rPr>
        <w:t>TRAFİK YOL ÇİZGİ BOYASI İLE İNCELTİCİ (TİNER) SATIN ALINACAKTIR</w:t>
      </w:r>
    </w:p>
    <w:p w14:paraId="7FD8289D" w14:textId="77777777" w:rsidR="004C5588" w:rsidRPr="004C5588" w:rsidRDefault="004C5588" w:rsidP="004C5588">
      <w:pPr>
        <w:pStyle w:val="AralkYok"/>
        <w:rPr>
          <w:rFonts w:ascii="Times New Roman" w:hAnsi="Times New Roman" w:cs="Times New Roman"/>
          <w:sz w:val="24"/>
          <w:szCs w:val="24"/>
          <w:lang w:eastAsia="tr-TR"/>
        </w:rPr>
      </w:pPr>
      <w:r w:rsidRPr="004C5588">
        <w:rPr>
          <w:lang w:eastAsia="tr-TR"/>
        </w:rPr>
        <w:br/>
      </w:r>
      <w:r w:rsidRPr="004C5588">
        <w:rPr>
          <w:lang w:eastAsia="tr-TR"/>
        </w:rPr>
        <w:br/>
      </w:r>
      <w:r w:rsidRPr="004C5588">
        <w:rPr>
          <w:shd w:val="clear" w:color="auto" w:fill="F8F8F8"/>
          <w:lang w:eastAsia="tr-TR"/>
        </w:rPr>
        <w:t>Trafik Yol Çizgi Boyası ile İnceltici (Tiner) mal alımı 4734 sayılı Kamu İhale Kanununun 19 uncu maddesine göre açık ihale usulü ile ihale edilecektir.</w:t>
      </w:r>
      <w:r w:rsidRPr="004C5588">
        <w:rPr>
          <w:lang w:eastAsia="tr-TR"/>
        </w:rPr>
        <w:br/>
      </w:r>
      <w:r w:rsidRPr="004C5588">
        <w:rPr>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9"/>
        <w:gridCol w:w="5557"/>
      </w:tblGrid>
      <w:tr w:rsidR="004C5588" w:rsidRPr="004C5588" w14:paraId="5800A018" w14:textId="77777777" w:rsidTr="004C558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229AF9F6" w14:textId="77777777" w:rsidR="004C5588" w:rsidRPr="004C5588" w:rsidRDefault="004C5588" w:rsidP="004C5588">
            <w:pPr>
              <w:pStyle w:val="AralkYok"/>
              <w:rPr>
                <w:lang w:eastAsia="tr-TR"/>
              </w:rPr>
            </w:pPr>
            <w:r w:rsidRPr="004C5588">
              <w:rPr>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E740DA3" w14:textId="77777777" w:rsidR="004C5588" w:rsidRPr="004C5588" w:rsidRDefault="004C5588" w:rsidP="004C5588">
            <w:pPr>
              <w:pStyle w:val="AralkYok"/>
              <w:rPr>
                <w:lang w:eastAsia="tr-TR"/>
              </w:rPr>
            </w:pPr>
            <w:r w:rsidRPr="004C5588">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53BF3B1" w14:textId="77777777" w:rsidR="004C5588" w:rsidRPr="004C5588" w:rsidRDefault="004C5588" w:rsidP="004C5588">
            <w:pPr>
              <w:pStyle w:val="AralkYok"/>
              <w:rPr>
                <w:lang w:eastAsia="tr-TR"/>
              </w:rPr>
            </w:pPr>
            <w:r w:rsidRPr="004C5588">
              <w:rPr>
                <w:lang w:eastAsia="tr-TR"/>
              </w:rPr>
              <w:t>2025/2084277</w:t>
            </w:r>
          </w:p>
        </w:tc>
      </w:tr>
    </w:tbl>
    <w:p w14:paraId="2B0AADE8" w14:textId="77777777" w:rsidR="004C5588" w:rsidRPr="004C5588" w:rsidRDefault="004C5588" w:rsidP="004C5588">
      <w:pPr>
        <w:pStyle w:val="AralkYok"/>
        <w:rPr>
          <w:rFonts w:ascii="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09"/>
        <w:gridCol w:w="179"/>
        <w:gridCol w:w="5284"/>
      </w:tblGrid>
      <w:tr w:rsidR="004C5588" w:rsidRPr="004C5588" w14:paraId="4D6B2C3E" w14:textId="77777777" w:rsidTr="004C5588">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14:paraId="53BE7A6B" w14:textId="77777777" w:rsidR="004C5588" w:rsidRPr="004C5588" w:rsidRDefault="004C5588" w:rsidP="004C5588">
            <w:pPr>
              <w:pStyle w:val="AralkYok"/>
              <w:rPr>
                <w:lang w:eastAsia="tr-TR"/>
              </w:rPr>
            </w:pPr>
            <w:r w:rsidRPr="004C5588">
              <w:rPr>
                <w:lang w:eastAsia="tr-TR"/>
              </w:rPr>
              <w:t>1- İdarenin</w:t>
            </w:r>
          </w:p>
        </w:tc>
      </w:tr>
      <w:tr w:rsidR="004C5588" w:rsidRPr="004C5588" w14:paraId="0BD080AA" w14:textId="77777777" w:rsidTr="004C558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238D2A68" w14:textId="77777777" w:rsidR="004C5588" w:rsidRPr="004C5588" w:rsidRDefault="004C5588" w:rsidP="004C5588">
            <w:pPr>
              <w:pStyle w:val="AralkYok"/>
              <w:rPr>
                <w:lang w:eastAsia="tr-TR"/>
              </w:rPr>
            </w:pPr>
            <w:r w:rsidRPr="004C5588">
              <w:rPr>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9A09020" w14:textId="77777777" w:rsidR="004C5588" w:rsidRPr="004C5588" w:rsidRDefault="004C5588" w:rsidP="004C5588">
            <w:pPr>
              <w:pStyle w:val="AralkYok"/>
              <w:rPr>
                <w:lang w:eastAsia="tr-TR"/>
              </w:rPr>
            </w:pPr>
            <w:r w:rsidRPr="004C5588">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C60C3F" w14:textId="77777777" w:rsidR="004C5588" w:rsidRPr="004C5588" w:rsidRDefault="004C5588" w:rsidP="004C5588">
            <w:pPr>
              <w:pStyle w:val="AralkYok"/>
              <w:rPr>
                <w:lang w:eastAsia="tr-TR"/>
              </w:rPr>
            </w:pPr>
            <w:r w:rsidRPr="004C5588">
              <w:rPr>
                <w:lang w:eastAsia="tr-TR"/>
              </w:rPr>
              <w:t>DEVLET HAVA MEYDANLARI İŞLETMESİ GENEL MÜDÜRLÜĞÜ</w:t>
            </w:r>
          </w:p>
        </w:tc>
      </w:tr>
      <w:tr w:rsidR="004C5588" w:rsidRPr="004C5588" w14:paraId="35D5E31A" w14:textId="77777777" w:rsidTr="004C558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58E4C0F0" w14:textId="77777777" w:rsidR="004C5588" w:rsidRPr="004C5588" w:rsidRDefault="004C5588" w:rsidP="004C5588">
            <w:pPr>
              <w:pStyle w:val="AralkYok"/>
              <w:rPr>
                <w:lang w:eastAsia="tr-TR"/>
              </w:rPr>
            </w:pPr>
            <w:r w:rsidRPr="004C5588">
              <w:rPr>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ACAA674" w14:textId="77777777" w:rsidR="004C5588" w:rsidRPr="004C5588" w:rsidRDefault="004C5588" w:rsidP="004C5588">
            <w:pPr>
              <w:pStyle w:val="AralkYok"/>
              <w:rPr>
                <w:lang w:eastAsia="tr-TR"/>
              </w:rPr>
            </w:pPr>
            <w:r w:rsidRPr="004C5588">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B60A63B" w14:textId="77777777" w:rsidR="004C5588" w:rsidRPr="004C5588" w:rsidRDefault="004C5588" w:rsidP="004C5588">
            <w:pPr>
              <w:pStyle w:val="AralkYok"/>
              <w:rPr>
                <w:lang w:eastAsia="tr-TR"/>
              </w:rPr>
            </w:pPr>
            <w:r w:rsidRPr="004C5588">
              <w:rPr>
                <w:lang w:eastAsia="tr-TR"/>
              </w:rPr>
              <w:t>EMNİYET MAH. MEVLANA BULVARI NO:32 06560- YENİMAHALLE/ANKARA</w:t>
            </w:r>
          </w:p>
        </w:tc>
      </w:tr>
      <w:tr w:rsidR="004C5588" w:rsidRPr="004C5588" w14:paraId="0D428E1B" w14:textId="77777777" w:rsidTr="004C558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97622BA" w14:textId="77777777" w:rsidR="004C5588" w:rsidRPr="004C5588" w:rsidRDefault="004C5588" w:rsidP="004C5588">
            <w:pPr>
              <w:pStyle w:val="AralkYok"/>
              <w:rPr>
                <w:lang w:eastAsia="tr-TR"/>
              </w:rPr>
            </w:pPr>
            <w:r w:rsidRPr="004C5588">
              <w:rPr>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41F21F1" w14:textId="77777777" w:rsidR="004C5588" w:rsidRPr="004C5588" w:rsidRDefault="004C5588" w:rsidP="004C5588">
            <w:pPr>
              <w:pStyle w:val="AralkYok"/>
              <w:rPr>
                <w:lang w:eastAsia="tr-TR"/>
              </w:rPr>
            </w:pPr>
            <w:r w:rsidRPr="004C5588">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661BBA" w14:textId="77777777" w:rsidR="004C5588" w:rsidRPr="004C5588" w:rsidRDefault="004C5588" w:rsidP="004C5588">
            <w:pPr>
              <w:pStyle w:val="AralkYok"/>
              <w:rPr>
                <w:lang w:eastAsia="tr-TR"/>
              </w:rPr>
            </w:pPr>
            <w:r w:rsidRPr="004C5588">
              <w:rPr>
                <w:lang w:eastAsia="tr-TR"/>
              </w:rPr>
              <w:t>03122042338</w:t>
            </w:r>
          </w:p>
        </w:tc>
      </w:tr>
      <w:tr w:rsidR="004C5588" w:rsidRPr="004C5588" w14:paraId="49E7DB77" w14:textId="77777777" w:rsidTr="004C558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4D526BFD" w14:textId="77777777" w:rsidR="004C5588" w:rsidRPr="004C5588" w:rsidRDefault="004C5588" w:rsidP="004C5588">
            <w:pPr>
              <w:pStyle w:val="AralkYok"/>
              <w:rPr>
                <w:lang w:eastAsia="tr-TR"/>
              </w:rPr>
            </w:pPr>
            <w:r w:rsidRPr="004C5588">
              <w:rPr>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E059C01" w14:textId="77777777" w:rsidR="004C5588" w:rsidRPr="004C5588" w:rsidRDefault="004C5588" w:rsidP="004C5588">
            <w:pPr>
              <w:pStyle w:val="AralkYok"/>
              <w:rPr>
                <w:lang w:eastAsia="tr-TR"/>
              </w:rPr>
            </w:pPr>
            <w:r w:rsidRPr="004C5588">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83EBD0F" w14:textId="77777777" w:rsidR="004C5588" w:rsidRPr="004C5588" w:rsidRDefault="004C5588" w:rsidP="004C5588">
            <w:pPr>
              <w:pStyle w:val="AralkYok"/>
              <w:rPr>
                <w:lang w:eastAsia="tr-TR"/>
              </w:rPr>
            </w:pPr>
            <w:r w:rsidRPr="004C5588">
              <w:rPr>
                <w:lang w:eastAsia="tr-TR"/>
              </w:rPr>
              <w:t>https://ekap.kik.gov.tr/EKAP/</w:t>
            </w:r>
          </w:p>
        </w:tc>
      </w:tr>
    </w:tbl>
    <w:p w14:paraId="5EDB3719" w14:textId="77777777" w:rsidR="004C5588" w:rsidRPr="004C5588" w:rsidRDefault="004C5588" w:rsidP="004C5588">
      <w:pPr>
        <w:pStyle w:val="AralkYok"/>
        <w:rPr>
          <w:rFonts w:ascii="Times New Roman" w:hAnsi="Times New Roman" w:cs="Times New Roman"/>
          <w:sz w:val="24"/>
          <w:szCs w:val="24"/>
          <w:lang w:eastAsia="tr-TR"/>
        </w:rPr>
      </w:pPr>
      <w:r w:rsidRPr="004C5588">
        <w:rPr>
          <w:lang w:eastAsia="tr-TR"/>
        </w:rPr>
        <w:br/>
      </w:r>
      <w:r w:rsidRPr="004C5588">
        <w:rPr>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9"/>
        <w:gridCol w:w="5557"/>
      </w:tblGrid>
      <w:tr w:rsidR="004C5588" w:rsidRPr="004C5588" w14:paraId="5A1CFC13" w14:textId="77777777" w:rsidTr="004C558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ADDB63E" w14:textId="77777777" w:rsidR="004C5588" w:rsidRPr="004C5588" w:rsidRDefault="004C5588" w:rsidP="004C5588">
            <w:pPr>
              <w:pStyle w:val="AralkYok"/>
              <w:rPr>
                <w:lang w:eastAsia="tr-TR"/>
              </w:rPr>
            </w:pPr>
            <w:r w:rsidRPr="004C5588">
              <w:rPr>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6A51B2D" w14:textId="77777777" w:rsidR="004C5588" w:rsidRPr="004C5588" w:rsidRDefault="004C5588" w:rsidP="004C5588">
            <w:pPr>
              <w:pStyle w:val="AralkYok"/>
              <w:rPr>
                <w:lang w:eastAsia="tr-TR"/>
              </w:rPr>
            </w:pPr>
            <w:r w:rsidRPr="004C5588">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105F18" w14:textId="77777777" w:rsidR="004C5588" w:rsidRPr="004C5588" w:rsidRDefault="004C5588" w:rsidP="004C5588">
            <w:pPr>
              <w:pStyle w:val="AralkYok"/>
              <w:rPr>
                <w:lang w:eastAsia="tr-TR"/>
              </w:rPr>
            </w:pPr>
            <w:r w:rsidRPr="004C5588">
              <w:rPr>
                <w:lang w:eastAsia="tr-TR"/>
              </w:rPr>
              <w:t>30.12.2025 - 11:00</w:t>
            </w:r>
          </w:p>
        </w:tc>
      </w:tr>
      <w:tr w:rsidR="004C5588" w:rsidRPr="004C5588" w14:paraId="7ACE829E" w14:textId="77777777" w:rsidTr="004C558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24FF555F" w14:textId="77777777" w:rsidR="004C5588" w:rsidRPr="004C5588" w:rsidRDefault="004C5588" w:rsidP="004C5588">
            <w:pPr>
              <w:pStyle w:val="AralkYok"/>
              <w:rPr>
                <w:lang w:eastAsia="tr-TR"/>
              </w:rPr>
            </w:pPr>
            <w:r w:rsidRPr="004C5588">
              <w:rPr>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27AE9A3" w14:textId="77777777" w:rsidR="004C5588" w:rsidRPr="004C5588" w:rsidRDefault="004C5588" w:rsidP="004C5588">
            <w:pPr>
              <w:pStyle w:val="AralkYok"/>
              <w:rPr>
                <w:lang w:eastAsia="tr-TR"/>
              </w:rPr>
            </w:pPr>
            <w:r w:rsidRPr="004C5588">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0620108" w14:textId="77777777" w:rsidR="004C5588" w:rsidRPr="004C5588" w:rsidRDefault="004C5588" w:rsidP="004C5588">
            <w:pPr>
              <w:pStyle w:val="AralkYok"/>
              <w:rPr>
                <w:lang w:eastAsia="tr-TR"/>
              </w:rPr>
            </w:pPr>
            <w:r w:rsidRPr="004C5588">
              <w:rPr>
                <w:lang w:eastAsia="tr-TR"/>
              </w:rPr>
              <w:t>Emniyet Mahallesi Mevlana Bulvarı No:32 06560 Yenimahalle / ANKARA adresinde bulunan DEVLET HAVA MEYDANLARI İŞLETMESİ GENEL MÜDÜRLÜĞÜ Satın Alma ve İkmal Dairesi Başkanlığı</w:t>
            </w:r>
          </w:p>
        </w:tc>
      </w:tr>
    </w:tbl>
    <w:p w14:paraId="5F75EB32" w14:textId="77777777" w:rsidR="004C5588" w:rsidRPr="004C5588" w:rsidRDefault="004C5588" w:rsidP="004C5588">
      <w:pPr>
        <w:pStyle w:val="AralkYok"/>
        <w:rPr>
          <w:rFonts w:ascii="Times New Roman" w:hAnsi="Times New Roman" w:cs="Times New Roman"/>
          <w:sz w:val="24"/>
          <w:szCs w:val="24"/>
          <w:lang w:eastAsia="tr-TR"/>
        </w:rPr>
      </w:pPr>
      <w:r w:rsidRPr="004C5588">
        <w:rPr>
          <w:lang w:eastAsia="tr-TR"/>
        </w:rPr>
        <w:br/>
      </w:r>
      <w:r w:rsidRPr="004C5588">
        <w:rPr>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9"/>
        <w:gridCol w:w="5557"/>
      </w:tblGrid>
      <w:tr w:rsidR="004C5588" w:rsidRPr="004C5588" w14:paraId="717A0B56" w14:textId="77777777" w:rsidTr="004C558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49CCCA7C" w14:textId="77777777" w:rsidR="004C5588" w:rsidRPr="004C5588" w:rsidRDefault="004C5588" w:rsidP="004C5588">
            <w:pPr>
              <w:pStyle w:val="AralkYok"/>
              <w:rPr>
                <w:lang w:eastAsia="tr-TR"/>
              </w:rPr>
            </w:pPr>
            <w:r w:rsidRPr="004C5588">
              <w:rPr>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080D169" w14:textId="77777777" w:rsidR="004C5588" w:rsidRPr="004C5588" w:rsidRDefault="004C5588" w:rsidP="004C5588">
            <w:pPr>
              <w:pStyle w:val="AralkYok"/>
              <w:rPr>
                <w:lang w:eastAsia="tr-TR"/>
              </w:rPr>
            </w:pPr>
            <w:r w:rsidRPr="004C5588">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8EE853A" w14:textId="77777777" w:rsidR="004C5588" w:rsidRPr="004C5588" w:rsidRDefault="004C5588" w:rsidP="004C5588">
            <w:pPr>
              <w:pStyle w:val="AralkYok"/>
              <w:rPr>
                <w:lang w:eastAsia="tr-TR"/>
              </w:rPr>
            </w:pPr>
            <w:r w:rsidRPr="004C5588">
              <w:rPr>
                <w:lang w:eastAsia="tr-TR"/>
              </w:rPr>
              <w:t>Trafik Yol Çizgi Boyası ile İnceltici (Tiner)</w:t>
            </w:r>
          </w:p>
        </w:tc>
      </w:tr>
      <w:tr w:rsidR="004C5588" w:rsidRPr="004C5588" w14:paraId="67E96941" w14:textId="77777777" w:rsidTr="004C558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7211D973" w14:textId="77777777" w:rsidR="004C5588" w:rsidRPr="004C5588" w:rsidRDefault="004C5588" w:rsidP="004C5588">
            <w:pPr>
              <w:pStyle w:val="AralkYok"/>
              <w:rPr>
                <w:lang w:eastAsia="tr-TR"/>
              </w:rPr>
            </w:pPr>
            <w:r w:rsidRPr="004C5588">
              <w:rPr>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1D010AE" w14:textId="77777777" w:rsidR="004C5588" w:rsidRPr="004C5588" w:rsidRDefault="004C5588" w:rsidP="004C5588">
            <w:pPr>
              <w:pStyle w:val="AralkYok"/>
              <w:rPr>
                <w:lang w:eastAsia="tr-TR"/>
              </w:rPr>
            </w:pPr>
            <w:r w:rsidRPr="004C5588">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61CBF73" w14:textId="77777777" w:rsidR="004C5588" w:rsidRPr="004C5588" w:rsidRDefault="004C5588" w:rsidP="004C5588">
            <w:pPr>
              <w:pStyle w:val="AralkYok"/>
              <w:rPr>
                <w:lang w:eastAsia="tr-TR"/>
              </w:rPr>
            </w:pPr>
            <w:r w:rsidRPr="004C5588">
              <w:rPr>
                <w:lang w:eastAsia="tr-TR"/>
              </w:rPr>
              <w:t>182.000 kg beyaz renkli, 74.000 kg sarı renkli, 50.000 kg siyah renkli, 23.000 kg kırmızı renkli olmak üzere toplam 329.000 kg solvent bazlı trafik yol çizgi boyası ve bu boyalara uygun 52.500 kg inceltici (tiner) alınacaktır.</w:t>
            </w:r>
            <w:r w:rsidRPr="004C5588">
              <w:rPr>
                <w:lang w:eastAsia="tr-TR"/>
              </w:rPr>
              <w:br/>
              <w:t>Ayrıntılı bilgiye EKAP’ta yer alan ihale dokümanı içinde bulunan idari şartnameden ulaşılabilir.</w:t>
            </w:r>
          </w:p>
        </w:tc>
      </w:tr>
      <w:tr w:rsidR="004C5588" w:rsidRPr="004C5588" w14:paraId="496AEE8C" w14:textId="77777777" w:rsidTr="004C558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0077D196" w14:textId="77777777" w:rsidR="004C5588" w:rsidRPr="004C5588" w:rsidRDefault="004C5588" w:rsidP="004C5588">
            <w:pPr>
              <w:pStyle w:val="AralkYok"/>
              <w:rPr>
                <w:lang w:eastAsia="tr-TR"/>
              </w:rPr>
            </w:pPr>
            <w:r w:rsidRPr="004C5588">
              <w:rPr>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FB01B59" w14:textId="77777777" w:rsidR="004C5588" w:rsidRPr="004C5588" w:rsidRDefault="004C5588" w:rsidP="004C5588">
            <w:pPr>
              <w:pStyle w:val="AralkYok"/>
              <w:rPr>
                <w:lang w:eastAsia="tr-TR"/>
              </w:rPr>
            </w:pPr>
            <w:r w:rsidRPr="004C5588">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215CD1E" w14:textId="77777777" w:rsidR="004C5588" w:rsidRPr="004C5588" w:rsidRDefault="004C5588" w:rsidP="004C5588">
            <w:pPr>
              <w:pStyle w:val="AralkYok"/>
              <w:rPr>
                <w:lang w:eastAsia="tr-TR"/>
              </w:rPr>
            </w:pPr>
            <w:r w:rsidRPr="004C5588">
              <w:rPr>
                <w:lang w:eastAsia="tr-TR"/>
              </w:rPr>
              <w:t xml:space="preserve">İSTANBUL ATATÜRK HAVALİMANI/İSTANBUL, ANKARA ESENBOĞA HAVALİMANI/ANKARA, İZMİR ADNAN MENDERES HAVALİMANI/İZMİR, ADANA HAVALİMANI/ADANA, ADIYAMAN HAVALİMANI/ADIYAMAN, AĞRI HAVALİMANI/AĞRI, AMASYA MERZİFON HAVALİMANI/AMASYA, ANTALYA HAVALİMANI/ANTALYA, BATMAN HAVALİMANI/BATMAN, BİNGÖL HAVALİMANI/BİNGÖL, BURSA YENİŞEHİR HAVALİMANI/BURSA, ÇANAKKALE HAVALİMANI/ÇANAKKALE, DENİZLİ ÇARDAK HAVALİMANI/DENİZLİ, DİYARBAKIR HAVALİMANI/DİYARBAKIR, ELAZIĞ HAVALİMANI/ELAZIĞ, ERZİNCAN HAVALİMANI/ERZİNCAN, ERZURUM HAVALİMANI/ERZURUM, GAZİANTEP HAVALİMANI/GAZİANTEP, HATAY HAVALİMANI/HATAY, IĞDIR BÜLENT AYDIN HAVALİMANI/IĞDIR, ISPARTA SÜLEYMAN DEMİREL HAVALİMANI/ISPARTA, </w:t>
            </w:r>
            <w:r w:rsidRPr="004C5588">
              <w:rPr>
                <w:lang w:eastAsia="tr-TR"/>
              </w:rPr>
              <w:lastRenderedPageBreak/>
              <w:t>KAHRAMANMARAŞ HAVALİMANI/KAHRAMANMARAŞ, KARS HARAKANİ HAVALİMANI/KARS, KASTAMONU HAVALİMANI/KASTAMONU, KAYSERİ HAVALİMANI/KAYSERİ, KOCAELİ CENGİZ TOPEL HAVALİMANI/KOCAELİ, KONYA HAVALİMANI/KONYA, MALATYA HAVALİMANI/MALATYA, MUĞLA DALAMAN HAVALİMANI/MUĞLA, MUŞ SULTAN ALPARSLAN HAVALİMANI/MUŞ, NEVŞEHİR KAPADOKYA HAVALİMANI/NEVŞEHİR, ORDU GİRESUN HAVALİMANI/ORDU, RİZE ARTVİN HAVALİMANI/RİZE, SAMSUN ÇARŞAMBA HAVALİMANI/SAMSUN, SİİRT HAVALİMANI/SİİRT, SİNOP HAVALİMANI/SİNOP, SİVAS NURİ DEMİRAĞ HAVALİMANI/SİVAS, ŞANLIURFA GAP HAVALİMANI/ŞANLIURFA, ŞIRNAK ŞERAFETTİN ELÇİ HAVALİMANI/ŞIRNAK, TEKİRDAĞ ÇORLU HAVALİMANI/TEKİRDAĞ, TOKAT HAVALİMANI/TOKAT, TRABZON HAVALİMANI/TRABZON, VAN FERİT MELEN HAVALİMANI/VAN, ANKARA SATIN ALMA VE MERKEZ İKMAL DEPOSU/ANKARA</w:t>
            </w:r>
          </w:p>
        </w:tc>
      </w:tr>
      <w:tr w:rsidR="004C5588" w:rsidRPr="004C5588" w14:paraId="0F46367B" w14:textId="77777777" w:rsidTr="004C558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264E4FA5" w14:textId="77777777" w:rsidR="004C5588" w:rsidRPr="004C5588" w:rsidRDefault="004C5588" w:rsidP="004C5588">
            <w:pPr>
              <w:pStyle w:val="AralkYok"/>
              <w:rPr>
                <w:lang w:eastAsia="tr-TR"/>
              </w:rPr>
            </w:pPr>
            <w:r w:rsidRPr="004C5588">
              <w:rPr>
                <w:lang w:eastAsia="tr-TR"/>
              </w:rPr>
              <w:lastRenderedPageBreak/>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5523E2A" w14:textId="77777777" w:rsidR="004C5588" w:rsidRPr="004C5588" w:rsidRDefault="004C5588" w:rsidP="004C5588">
            <w:pPr>
              <w:pStyle w:val="AralkYok"/>
              <w:rPr>
                <w:lang w:eastAsia="tr-TR"/>
              </w:rPr>
            </w:pPr>
            <w:r w:rsidRPr="004C5588">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F27A733" w14:textId="77777777" w:rsidR="004C5588" w:rsidRPr="004C5588" w:rsidRDefault="004C5588" w:rsidP="004C5588">
            <w:pPr>
              <w:pStyle w:val="AralkYok"/>
              <w:rPr>
                <w:lang w:eastAsia="tr-TR"/>
              </w:rPr>
            </w:pPr>
            <w:r w:rsidRPr="004C5588">
              <w:rPr>
                <w:lang w:eastAsia="tr-TR"/>
              </w:rPr>
              <w:t>Solvent Bazlı Boyalar ile İncelticinin (Tiner) imalatı ve Havalimanlarına teslimi dahil işin süresi sözleşmenin imzalanmasına müteakip 60 (altmış) takvim günüdür.</w:t>
            </w:r>
          </w:p>
        </w:tc>
      </w:tr>
      <w:tr w:rsidR="004C5588" w:rsidRPr="004C5588" w14:paraId="05F42005" w14:textId="77777777" w:rsidTr="004C558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3A4D631" w14:textId="77777777" w:rsidR="004C5588" w:rsidRPr="004C5588" w:rsidRDefault="004C5588" w:rsidP="004C5588">
            <w:pPr>
              <w:pStyle w:val="AralkYok"/>
              <w:rPr>
                <w:lang w:eastAsia="tr-TR"/>
              </w:rPr>
            </w:pPr>
            <w:r w:rsidRPr="004C5588">
              <w:rPr>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5B9D08C" w14:textId="77777777" w:rsidR="004C5588" w:rsidRPr="004C5588" w:rsidRDefault="004C5588" w:rsidP="004C5588">
            <w:pPr>
              <w:pStyle w:val="AralkYok"/>
              <w:rPr>
                <w:lang w:eastAsia="tr-TR"/>
              </w:rPr>
            </w:pPr>
            <w:r w:rsidRPr="004C5588">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4824DEC" w14:textId="77777777" w:rsidR="004C5588" w:rsidRPr="004C5588" w:rsidRDefault="004C5588" w:rsidP="004C5588">
            <w:pPr>
              <w:pStyle w:val="AralkYok"/>
              <w:rPr>
                <w:lang w:eastAsia="tr-TR"/>
              </w:rPr>
            </w:pPr>
            <w:r w:rsidRPr="004C5588">
              <w:rPr>
                <w:lang w:eastAsia="tr-TR"/>
              </w:rPr>
              <w:t>Sözleşmenin imzalanmasını müteakip işe başlanacaktır.</w:t>
            </w:r>
          </w:p>
        </w:tc>
      </w:tr>
    </w:tbl>
    <w:p w14:paraId="017D05A9" w14:textId="77777777" w:rsidR="004C5588" w:rsidRPr="004C5588" w:rsidRDefault="004C5588" w:rsidP="004C5588">
      <w:pPr>
        <w:pStyle w:val="AralkYok"/>
        <w:rPr>
          <w:rFonts w:ascii="Times New Roman" w:hAnsi="Times New Roman" w:cs="Times New Roman"/>
          <w:sz w:val="24"/>
          <w:szCs w:val="24"/>
          <w:lang w:eastAsia="tr-TR"/>
        </w:rPr>
      </w:pPr>
      <w:r w:rsidRPr="004C5588">
        <w:rPr>
          <w:lang w:eastAsia="tr-TR"/>
        </w:rPr>
        <w:br/>
      </w:r>
      <w:r w:rsidRPr="004C5588">
        <w:rPr>
          <w:shd w:val="clear" w:color="auto" w:fill="F8F8F8"/>
          <w:lang w:eastAsia="tr-TR"/>
        </w:rPr>
        <w:t>4- Katılım ve yeterlik kriterleri:</w:t>
      </w:r>
      <w:r w:rsidRPr="004C5588">
        <w:rPr>
          <w:lang w:eastAsia="tr-TR"/>
        </w:rPr>
        <w:br/>
      </w:r>
      <w:r w:rsidRPr="004C5588">
        <w:rPr>
          <w:shd w:val="clear" w:color="auto" w:fill="F8F8F8"/>
          <w:lang w:eastAsia="tr-TR"/>
        </w:rPr>
        <w:t>4.1. Katılım ve yeterlik kriterlerine ilişkin istekliler tarafından e-teklif kapsamında sunulması gereken bilgi ve belgeler ile fiyat dışı unsurlara ilişkin bilgi ve belgelere aşağıda yer verilmiştir:</w:t>
      </w:r>
      <w:r w:rsidRPr="004C5588">
        <w:rPr>
          <w:lang w:eastAsia="tr-TR"/>
        </w:rPr>
        <w:br/>
      </w:r>
      <w:r w:rsidRPr="004C5588">
        <w:rPr>
          <w:shd w:val="clear" w:color="auto" w:fill="F8F8F8"/>
          <w:lang w:eastAsia="tr-TR"/>
        </w:rPr>
        <w:t>4.1.1. Teklif mektubu.</w:t>
      </w:r>
      <w:r w:rsidRPr="004C5588">
        <w:rPr>
          <w:lang w:eastAsia="tr-TR"/>
        </w:rPr>
        <w:br/>
      </w:r>
      <w:r w:rsidRPr="004C5588">
        <w:rPr>
          <w:shd w:val="clear" w:color="auto" w:fill="F8F8F8"/>
          <w:lang w:eastAsia="tr-TR"/>
        </w:rPr>
        <w:t>4.1.2. Teklif vermeye yetkili olunduğunu gösteren bilgi ve belgeler:</w:t>
      </w:r>
      <w:r w:rsidRPr="004C5588">
        <w:rPr>
          <w:lang w:eastAsia="tr-TR"/>
        </w:rPr>
        <w:br/>
      </w:r>
      <w:r w:rsidRPr="004C5588">
        <w:rPr>
          <w:shd w:val="clear" w:color="auto" w:fill="F8F8F8"/>
          <w:lang w:eastAsia="tr-TR"/>
        </w:rPr>
        <w:t>4.1.2.1. Tüzel kişilerde; isteklilerin yönetimindeki görevliler ile ilgisine göre, ortaklar ve ortaklık oranlarına (halka arz edilen hisseler hariç)/üyelerine/kurucularına ilişkin bilgi ve belgeler.</w:t>
      </w:r>
      <w:r w:rsidRPr="004C5588">
        <w:rPr>
          <w:lang w:eastAsia="tr-TR"/>
        </w:rPr>
        <w:br/>
      </w:r>
      <w:r w:rsidRPr="004C5588">
        <w:rPr>
          <w:shd w:val="clear" w:color="auto" w:fill="F8F8F8"/>
          <w:lang w:eastAsia="tr-TR"/>
        </w:rPr>
        <w:t>4.1.2.2. Vekâleten ihaleye katılma halinde vekile ilişkin bilgi ve belgeler.</w:t>
      </w:r>
      <w:r w:rsidRPr="004C5588">
        <w:rPr>
          <w:lang w:eastAsia="tr-TR"/>
        </w:rPr>
        <w:br/>
      </w:r>
      <w:r w:rsidRPr="004C5588">
        <w:rPr>
          <w:shd w:val="clear" w:color="auto" w:fill="F8F8F8"/>
          <w:lang w:eastAsia="tr-TR"/>
        </w:rPr>
        <w:t>4.1.3. Geçici teminat.</w:t>
      </w:r>
      <w:r w:rsidRPr="004C5588">
        <w:rPr>
          <w:lang w:eastAsia="tr-TR"/>
        </w:rPr>
        <w:br/>
      </w:r>
      <w:r w:rsidRPr="004C5588">
        <w:rPr>
          <w:shd w:val="clear" w:color="auto" w:fill="F8F8F8"/>
          <w:lang w:eastAsia="tr-TR"/>
        </w:rPr>
        <w:t>4.1.4 İsteklinin iş ortaklığı olması halinde iş ortaklığı beyannamesi.</w:t>
      </w:r>
      <w:r w:rsidRPr="004C5588">
        <w:rPr>
          <w:lang w:eastAsia="tr-TR"/>
        </w:rPr>
        <w:br/>
      </w:r>
      <w:r w:rsidRPr="004C5588">
        <w:rPr>
          <w:shd w:val="clear" w:color="auto" w:fill="F8F8F8"/>
          <w:lang w:eastAsia="tr-TR"/>
        </w:rPr>
        <w:t>4.1.5.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C5588" w:rsidRPr="004C5588" w14:paraId="4E2CC9A9" w14:textId="77777777" w:rsidTr="004C558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344ECD75" w14:textId="77777777" w:rsidR="004C5588" w:rsidRPr="004C5588" w:rsidRDefault="004C5588" w:rsidP="004C5588">
            <w:pPr>
              <w:pStyle w:val="AralkYok"/>
              <w:rPr>
                <w:lang w:eastAsia="tr-TR"/>
              </w:rPr>
            </w:pPr>
            <w:r w:rsidRPr="004C5588">
              <w:rPr>
                <w:lang w:eastAsia="tr-TR"/>
              </w:rPr>
              <w:t>4.2. Ekonomik ve mali yeterliğe ilişkin bilgi ve belgeler ile bunların taşıması gereken kriterler:</w:t>
            </w:r>
          </w:p>
        </w:tc>
      </w:tr>
      <w:tr w:rsidR="004C5588" w:rsidRPr="004C5588" w14:paraId="0C745AE3" w14:textId="77777777" w:rsidTr="004C558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27413AAA" w14:textId="77777777" w:rsidR="004C5588" w:rsidRPr="004C5588" w:rsidRDefault="004C5588" w:rsidP="004C5588">
            <w:pPr>
              <w:pStyle w:val="AralkYok"/>
              <w:rPr>
                <w:lang w:eastAsia="tr-TR"/>
              </w:rPr>
            </w:pPr>
            <w:r w:rsidRPr="004C5588">
              <w:rPr>
                <w:lang w:eastAsia="tr-TR"/>
              </w:rPr>
              <w:t>Ekonomik ve mali yeterliğe ilişkin bilgi, belge veya kriter belirtilmemiştir.</w:t>
            </w:r>
          </w:p>
        </w:tc>
      </w:tr>
    </w:tbl>
    <w:p w14:paraId="66CF62BF" w14:textId="77777777" w:rsidR="004C5588" w:rsidRPr="004C5588" w:rsidRDefault="004C5588" w:rsidP="004C5588">
      <w:pPr>
        <w:pStyle w:val="AralkYok"/>
        <w:rPr>
          <w:rFonts w:ascii="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C5588" w:rsidRPr="004C5588" w14:paraId="154CF299" w14:textId="77777777" w:rsidTr="004C558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3D0C20A3" w14:textId="77777777" w:rsidR="004C5588" w:rsidRPr="004C5588" w:rsidRDefault="004C5588" w:rsidP="004C5588">
            <w:pPr>
              <w:pStyle w:val="AralkYok"/>
              <w:rPr>
                <w:lang w:eastAsia="tr-TR"/>
              </w:rPr>
            </w:pPr>
            <w:r w:rsidRPr="004C5588">
              <w:rPr>
                <w:lang w:eastAsia="tr-TR"/>
              </w:rPr>
              <w:t>4.3. Mesleki ve teknik yeterliğe ilişkin bilgi ve belgeler ile bunların taşıması gereken kriterler:</w:t>
            </w:r>
          </w:p>
        </w:tc>
      </w:tr>
      <w:tr w:rsidR="004C5588" w:rsidRPr="004C5588" w14:paraId="78D29065" w14:textId="77777777" w:rsidTr="004C558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440381D7" w14:textId="77777777" w:rsidR="004C5588" w:rsidRPr="004C5588" w:rsidRDefault="004C5588" w:rsidP="004C5588">
            <w:pPr>
              <w:pStyle w:val="AralkYok"/>
              <w:rPr>
                <w:rFonts w:ascii="Times New Roman" w:hAnsi="Times New Roman" w:cs="Times New Roman"/>
                <w:sz w:val="24"/>
                <w:szCs w:val="24"/>
                <w:lang w:eastAsia="tr-TR"/>
              </w:rPr>
            </w:pPr>
            <w:r w:rsidRPr="004C5588">
              <w:rPr>
                <w:lang w:eastAsia="tr-TR"/>
              </w:rPr>
              <w:t>4.3.1. Son beş yıl içinde bedel içeren bir sözleşme kapsamında kesin kabul işlemleri tamamlanan ve teklif edilen bedelin % 25 oranından az olmamak üzere ihale konusu iş veya benzer işlere ilişkin iş deneyimini gösteren belge, teknolojik ürün deneyim belgesi veya üretim kapasite raporunu sunacaktır.</w:t>
            </w:r>
            <w:r w:rsidRPr="004C5588">
              <w:rPr>
                <w:lang w:eastAsia="tr-TR"/>
              </w:rPr>
              <w:br/>
              <w:t>Üretim/İmalat kapasitesine ilişkin düzenleme :</w:t>
            </w:r>
          </w:p>
          <w:p w14:paraId="55990007" w14:textId="77777777" w:rsidR="004C5588" w:rsidRPr="004C5588" w:rsidRDefault="004C5588" w:rsidP="004C5588">
            <w:pPr>
              <w:pStyle w:val="AralkYok"/>
              <w:rPr>
                <w:rFonts w:ascii="Times New Roman" w:hAnsi="Times New Roman" w:cs="Times New Roman"/>
                <w:sz w:val="24"/>
                <w:szCs w:val="24"/>
                <w:lang w:eastAsia="tr-TR"/>
              </w:rPr>
            </w:pPr>
            <w:r w:rsidRPr="004C5588">
              <w:rPr>
                <w:lang w:eastAsia="tr-TR"/>
              </w:rPr>
              <w:t>İstekliler 60 (altmış) günlük işin süresi dikkate alındığında, her bir kısım için işin şartnamesinde belirtilen ağırlığın 5 (beş) katı miktarında “yıllık üretim kapasite raporuna” haiz olduklarına dair belgeyi teklifleri ile birlikte sunacaklardır.</w:t>
            </w:r>
          </w:p>
          <w:p w14:paraId="69A2EE19" w14:textId="77777777" w:rsidR="004C5588" w:rsidRPr="004C5588" w:rsidRDefault="004C5588" w:rsidP="004C5588">
            <w:pPr>
              <w:pStyle w:val="AralkYok"/>
              <w:rPr>
                <w:lang w:eastAsia="tr-TR"/>
              </w:rPr>
            </w:pPr>
            <w:r w:rsidRPr="004C5588">
              <w:rPr>
                <w:lang w:eastAsia="tr-TR"/>
              </w:rPr>
              <w:t>I. Kısım: Solvent bazlı trafik yol çizgi boyası yıllık üretim kapasite raporu:  329.000 kg x 5 = 1.645.000 kg</w:t>
            </w:r>
          </w:p>
          <w:p w14:paraId="2A9521F4" w14:textId="77777777" w:rsidR="004C5588" w:rsidRPr="004C5588" w:rsidRDefault="004C5588" w:rsidP="004C5588">
            <w:pPr>
              <w:pStyle w:val="AralkYok"/>
              <w:rPr>
                <w:lang w:eastAsia="tr-TR"/>
              </w:rPr>
            </w:pPr>
            <w:r w:rsidRPr="004C5588">
              <w:rPr>
                <w:lang w:eastAsia="tr-TR"/>
              </w:rPr>
              <w:lastRenderedPageBreak/>
              <w:t>II. Kısım: İnceltici (tiner) yıllık üretim kapasite raporu: 52.500 kg x 5 = 262.500 kg</w:t>
            </w:r>
          </w:p>
          <w:p w14:paraId="3644648F" w14:textId="77777777" w:rsidR="004C5588" w:rsidRPr="004C5588" w:rsidRDefault="004C5588" w:rsidP="004C5588">
            <w:pPr>
              <w:pStyle w:val="AralkYok"/>
              <w:rPr>
                <w:lang w:eastAsia="tr-TR"/>
              </w:rPr>
            </w:pPr>
            <w:r w:rsidRPr="004C5588">
              <w:rPr>
                <w:lang w:eastAsia="tr-TR"/>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4C5588">
              <w:rPr>
                <w:lang w:eastAsia="tr-TR"/>
              </w:rPr>
              <w:br/>
            </w:r>
            <w:r w:rsidRPr="004C5588">
              <w:rPr>
                <w:lang w:eastAsia="tr-TR"/>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4C5588" w:rsidRPr="004C5588" w14:paraId="641C213E" w14:textId="77777777" w:rsidTr="004C558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40FA79B6" w14:textId="77777777" w:rsidR="004C5588" w:rsidRPr="004C5588" w:rsidRDefault="004C5588" w:rsidP="004C5588">
            <w:pPr>
              <w:pStyle w:val="AralkYok"/>
              <w:rPr>
                <w:lang w:eastAsia="tr-TR"/>
              </w:rPr>
            </w:pPr>
            <w:r w:rsidRPr="004C5588">
              <w:rPr>
                <w:lang w:eastAsia="tr-TR"/>
              </w:rPr>
              <w:lastRenderedPageBreak/>
              <w:t>4.3.2 Kaliteye ilişkin belgelere ait bilgiler:</w:t>
            </w:r>
          </w:p>
        </w:tc>
      </w:tr>
      <w:tr w:rsidR="004C5588" w:rsidRPr="004C5588" w14:paraId="19EB6DA4" w14:textId="77777777" w:rsidTr="004C558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26343778" w14:textId="77777777" w:rsidR="004C5588" w:rsidRPr="004C5588" w:rsidRDefault="004C5588" w:rsidP="004C5588">
            <w:pPr>
              <w:pStyle w:val="AralkYok"/>
              <w:rPr>
                <w:lang w:eastAsia="tr-TR"/>
              </w:rPr>
            </w:pPr>
            <w:r w:rsidRPr="004C5588">
              <w:rPr>
                <w:lang w:eastAsia="tr-TR"/>
              </w:rPr>
              <w:t>Kalite yönetim sistem belgesi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14:paraId="3C40B84E" w14:textId="77777777" w:rsidR="004C5588" w:rsidRPr="004C5588" w:rsidRDefault="004C5588" w:rsidP="004C5588">
            <w:pPr>
              <w:pStyle w:val="AralkYok"/>
              <w:rPr>
                <w:lang w:eastAsia="tr-TR"/>
              </w:rPr>
            </w:pPr>
            <w:r w:rsidRPr="004C5588">
              <w:rPr>
                <w:lang w:eastAsia="tr-TR"/>
              </w:rPr>
              <w:br/>
              <w:t>Bu maddede istenen standarda ilişkin diğer belgelere ait bilgiler:</w:t>
            </w:r>
            <w:r w:rsidRPr="004C5588">
              <w:rPr>
                <w:lang w:eastAsia="tr-TR"/>
              </w:rPr>
              <w:br/>
              <w:t>TS 9720</w:t>
            </w:r>
            <w:r w:rsidRPr="004C5588">
              <w:rPr>
                <w:lang w:eastAsia="tr-TR"/>
              </w:rPr>
              <w:br/>
              <w:t>TS EN 1871</w:t>
            </w:r>
          </w:p>
        </w:tc>
      </w:tr>
      <w:tr w:rsidR="004C5588" w:rsidRPr="004C5588" w14:paraId="7FC82479" w14:textId="77777777" w:rsidTr="004C558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77D9F63B" w14:textId="77777777" w:rsidR="004C5588" w:rsidRPr="004C5588" w:rsidRDefault="004C5588" w:rsidP="004C5588">
            <w:pPr>
              <w:pStyle w:val="AralkYok"/>
              <w:rPr>
                <w:lang w:eastAsia="tr-TR"/>
              </w:rPr>
            </w:pPr>
            <w:r w:rsidRPr="004C5588">
              <w:rPr>
                <w:lang w:eastAsia="tr-TR"/>
              </w:rPr>
              <w:t>4.3.3. Yetkili satıcılığı veya imalatçılığı gösteren belgelere ilişkin bilgiler:</w:t>
            </w:r>
          </w:p>
        </w:tc>
      </w:tr>
      <w:tr w:rsidR="004C5588" w:rsidRPr="004C5588" w14:paraId="01A29502" w14:textId="77777777" w:rsidTr="004C558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3C2C3DA7" w14:textId="77777777" w:rsidR="004C5588" w:rsidRPr="004C5588" w:rsidRDefault="004C5588" w:rsidP="004C5588">
            <w:pPr>
              <w:pStyle w:val="AralkYok"/>
              <w:rPr>
                <w:lang w:eastAsia="tr-TR"/>
              </w:rPr>
            </w:pPr>
            <w:r w:rsidRPr="004C5588">
              <w:rPr>
                <w:lang w:eastAsia="tr-TR"/>
              </w:rPr>
              <w:t>a) İmalatçı ise imalatçı olduğunu gösteren belge veya belgelere ilişkin bilgiler,</w:t>
            </w:r>
            <w:r w:rsidRPr="004C5588">
              <w:rPr>
                <w:lang w:eastAsia="tr-TR"/>
              </w:rPr>
              <w:br/>
              <w:t>b) Yetkili satıcı veya yetkili temsilci ise yetkili satıcı ya da yetkili temsilci olduğunu gösteren belge veya belgelere ilişkin bilgiler,</w:t>
            </w:r>
            <w:r w:rsidRPr="004C5588">
              <w:rPr>
                <w:lang w:eastAsia="tr-TR"/>
              </w:rPr>
              <w:br/>
              <w:t>c) İstekli Türkiye'de serbest bölgelerde faaliyet gösteriyor ise yukarıdaki belgelerden biriyle birlikte sunduğu serbest bölge faaliyet belgesi.</w:t>
            </w:r>
            <w:r w:rsidRPr="004C5588">
              <w:rPr>
                <w:lang w:eastAsia="tr-TR"/>
              </w:rPr>
              <w:br/>
              <w:t>İsteklilerin yukarıda sayılan bilgilerden, kendi durumuna uygun bilgi veya bilgileri belirten isteklilerin ihaleye katılım belgesi uygun kabul edilir.İsteklinin alım konusu malı teklif etmeye yetkisinin bulunup bulunmadığını gösteren belgeler şunlardır:</w:t>
            </w:r>
          </w:p>
          <w:p w14:paraId="084607B6" w14:textId="77777777" w:rsidR="004C5588" w:rsidRPr="004C5588" w:rsidRDefault="004C5588" w:rsidP="004C5588">
            <w:pPr>
              <w:pStyle w:val="AralkYok"/>
              <w:rPr>
                <w:lang w:eastAsia="tr-TR"/>
              </w:rPr>
            </w:pPr>
            <w:r w:rsidRPr="004C5588">
              <w:rPr>
                <w:lang w:eastAsia="tr-TR"/>
              </w:rPr>
              <w:t>İmalat Yeterlik Belgesi</w:t>
            </w:r>
            <w:r w:rsidRPr="004C5588">
              <w:rPr>
                <w:lang w:eastAsia="tr-TR"/>
              </w:rPr>
              <w:br/>
              <w:t>İsteklinin üretici veya imalatçı olduğunu gösteren belgeler</w:t>
            </w:r>
            <w:r w:rsidRPr="004C5588">
              <w:rPr>
                <w:lang w:eastAsia="tr-TR"/>
              </w:rPr>
              <w:br/>
              <w:t>Kapasite Raporu</w:t>
            </w:r>
            <w:r w:rsidRPr="004C5588">
              <w:rPr>
                <w:lang w:eastAsia="tr-TR"/>
              </w:rPr>
              <w:br/>
              <w:t>Sanayi Sicil Belgesi</w:t>
            </w:r>
            <w:r w:rsidRPr="004C5588">
              <w:rPr>
                <w:lang w:eastAsia="tr-TR"/>
              </w:rPr>
              <w:br/>
              <w:t>Yerli malı belgesi veya teknolojik ürün deneyim belgesi</w:t>
            </w:r>
            <w:r w:rsidRPr="004C5588">
              <w:rPr>
                <w:lang w:eastAsia="tr-TR"/>
              </w:rPr>
              <w:br/>
              <w:t>Yetkili Satıcı Belgesi veya Yetkili Temsilci Belgesi</w:t>
            </w:r>
          </w:p>
        </w:tc>
      </w:tr>
    </w:tbl>
    <w:p w14:paraId="553B1091" w14:textId="77777777" w:rsidR="004C5588" w:rsidRPr="004C5588" w:rsidRDefault="004C5588" w:rsidP="004C5588">
      <w:pPr>
        <w:pStyle w:val="AralkYok"/>
        <w:rPr>
          <w:rFonts w:ascii="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C5588" w:rsidRPr="004C5588" w14:paraId="11813A71" w14:textId="77777777" w:rsidTr="004C558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55F77646" w14:textId="77777777" w:rsidR="004C5588" w:rsidRPr="004C5588" w:rsidRDefault="004C5588" w:rsidP="004C5588">
            <w:pPr>
              <w:pStyle w:val="AralkYok"/>
              <w:rPr>
                <w:lang w:eastAsia="tr-TR"/>
              </w:rPr>
            </w:pPr>
            <w:r w:rsidRPr="004C5588">
              <w:rPr>
                <w:lang w:eastAsia="tr-TR"/>
              </w:rPr>
              <w:t>4.4. Bu ihalede benzer iş olarak kabul edilecek işler:</w:t>
            </w:r>
          </w:p>
        </w:tc>
      </w:tr>
      <w:tr w:rsidR="004C5588" w:rsidRPr="004C5588" w14:paraId="26C1CBF1" w14:textId="77777777" w:rsidTr="004C558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25ABC0D1" w14:textId="77777777" w:rsidR="004C5588" w:rsidRPr="004C5588" w:rsidRDefault="004C5588" w:rsidP="004C5588">
            <w:pPr>
              <w:pStyle w:val="AralkYok"/>
              <w:rPr>
                <w:lang w:eastAsia="tr-TR"/>
              </w:rPr>
            </w:pPr>
            <w:r w:rsidRPr="004C5588">
              <w:rPr>
                <w:lang w:eastAsia="tr-TR"/>
              </w:rPr>
              <w:lastRenderedPageBreak/>
              <w:t>4.4.1.</w:t>
            </w:r>
          </w:p>
          <w:p w14:paraId="4910DB81" w14:textId="77777777" w:rsidR="004C5588" w:rsidRPr="004C5588" w:rsidRDefault="004C5588" w:rsidP="004C5588">
            <w:pPr>
              <w:pStyle w:val="AralkYok"/>
              <w:rPr>
                <w:lang w:eastAsia="tr-TR"/>
              </w:rPr>
            </w:pPr>
            <w:r w:rsidRPr="004C5588">
              <w:rPr>
                <w:lang w:eastAsia="tr-TR"/>
              </w:rPr>
              <w:t>Bu ihalede trafik yol işaretlemelerinde kullanılan su veya solvent bazlı boyanın satışı veya imalatı benzer iş olarak kabul edilecektir.</w:t>
            </w:r>
          </w:p>
        </w:tc>
      </w:tr>
    </w:tbl>
    <w:p w14:paraId="73B99B7D" w14:textId="03FC9FE9" w:rsidR="004C5588" w:rsidRPr="004C5588" w:rsidRDefault="004C5588" w:rsidP="004C5588">
      <w:pPr>
        <w:pStyle w:val="AralkYok"/>
        <w:rPr>
          <w:rFonts w:ascii="Times New Roman" w:hAnsi="Times New Roman" w:cs="Times New Roman"/>
          <w:sz w:val="24"/>
          <w:szCs w:val="24"/>
          <w:lang w:eastAsia="tr-TR"/>
        </w:rPr>
      </w:pPr>
      <w:r w:rsidRPr="004C5588">
        <w:rPr>
          <w:lang w:eastAsia="tr-TR"/>
        </w:rPr>
        <w:br/>
      </w:r>
      <w:r w:rsidRPr="004C5588">
        <w:rPr>
          <w:shd w:val="clear" w:color="auto" w:fill="F8F8F8"/>
          <w:lang w:eastAsia="tr-TR"/>
        </w:rPr>
        <w:t>5- Ekonomik açıdan en avantajlı teklif sadece fiyat esasına göre belirlenecektir.</w:t>
      </w:r>
      <w:r w:rsidRPr="004C5588">
        <w:rPr>
          <w:lang w:eastAsia="tr-TR"/>
        </w:rPr>
        <w:br/>
      </w:r>
      <w:r w:rsidRPr="004C5588">
        <w:rPr>
          <w:lang w:eastAsia="tr-TR"/>
        </w:rPr>
        <w:br/>
      </w:r>
      <w:r w:rsidRPr="004C5588">
        <w:rPr>
          <w:shd w:val="clear" w:color="auto" w:fill="F8F8F8"/>
          <w:lang w:eastAsia="tr-TR"/>
        </w:rPr>
        <w:t>6- İhale yerli ve yabancı tüm isteklilere açık olup yerli malı teklif eden istekliye ihalenin tamamında % 15 (yüzde on beş) oranında fiyat avantajı uygulanacaktır.</w:t>
      </w:r>
      <w:r w:rsidRPr="004C5588">
        <w:rPr>
          <w:lang w:eastAsia="tr-TR"/>
        </w:rPr>
        <w:br/>
      </w:r>
      <w:r w:rsidRPr="004C5588">
        <w:rPr>
          <w:lang w:eastAsia="tr-TR"/>
        </w:rPr>
        <w:br/>
      </w:r>
      <w:r w:rsidRPr="004C5588">
        <w:rPr>
          <w:shd w:val="clear" w:color="auto" w:fill="F8F8F8"/>
          <w:lang w:eastAsia="tr-TR"/>
        </w:rPr>
        <w:t>7- İhaleye teklif verecek olanların, EKAP hesabına giriş yaparak ihale dokümanını indirmeleri zorunludur.</w:t>
      </w:r>
      <w:r w:rsidRPr="004C5588">
        <w:rPr>
          <w:lang w:eastAsia="tr-TR"/>
        </w:rPr>
        <w:br/>
      </w:r>
      <w:r w:rsidRPr="004C5588">
        <w:rPr>
          <w:lang w:eastAsia="tr-TR"/>
        </w:rPr>
        <w:br/>
      </w:r>
      <w:r w:rsidRPr="004C5588">
        <w:rPr>
          <w:shd w:val="clear" w:color="auto" w:fill="F8F8F8"/>
          <w:lang w:eastAsia="tr-TR"/>
        </w:rPr>
        <w:t>8-Teklifler, EKAP üzerinden teklif mektubu ile ihaleye katılım belgesi ve diğer ekler kullanılarak hazırlanacak ve e-imza ile imzalanarak ihale tarih ve saatine kadar EKAP üzerinden gönderilecektir.</w:t>
      </w:r>
      <w:r w:rsidRPr="004C5588">
        <w:rPr>
          <w:lang w:eastAsia="tr-TR"/>
        </w:rPr>
        <w:br/>
      </w:r>
      <w:r w:rsidRPr="004C5588">
        <w:rPr>
          <w:lang w:eastAsia="tr-TR"/>
        </w:rPr>
        <w:br/>
      </w:r>
      <w:r w:rsidRPr="004C5588">
        <w:rPr>
          <w:shd w:val="clear" w:color="auto" w:fill="F8F8F8"/>
          <w:lang w:eastAsia="tr-TR"/>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C5588">
        <w:rPr>
          <w:lang w:eastAsia="tr-TR"/>
        </w:rPr>
        <w:br/>
      </w:r>
      <w:r w:rsidRPr="004C5588">
        <w:rPr>
          <w:lang w:eastAsia="tr-TR"/>
        </w:rPr>
        <w:br/>
      </w:r>
      <w:r w:rsidRPr="004C5588">
        <w:rPr>
          <w:shd w:val="clear" w:color="auto" w:fill="F8F8F8"/>
          <w:lang w:eastAsia="tr-TR"/>
        </w:rPr>
        <w:t>10- Bu ihalede, kısmı teklif verilebilir.</w:t>
      </w:r>
      <w:r w:rsidRPr="004C5588">
        <w:rPr>
          <w:lang w:eastAsia="tr-TR"/>
        </w:rPr>
        <w:br/>
      </w:r>
      <w:r w:rsidRPr="004C5588">
        <w:rPr>
          <w:lang w:eastAsia="tr-TR"/>
        </w:rPr>
        <w:br/>
      </w:r>
      <w:r w:rsidRPr="004C5588">
        <w:rPr>
          <w:shd w:val="clear" w:color="auto" w:fill="F8F8F8"/>
          <w:lang w:eastAsia="tr-TR"/>
        </w:rPr>
        <w:t>11- İstekliler teklif ettikleri bedelin %3’ünden az olmamak üzere kendi belirleyecekleri tutarda geçici teminat vereceklerdir.</w:t>
      </w:r>
      <w:r w:rsidRPr="004C5588">
        <w:rPr>
          <w:lang w:eastAsia="tr-TR"/>
        </w:rPr>
        <w:br/>
      </w:r>
      <w:r w:rsidRPr="004C5588">
        <w:rPr>
          <w:lang w:eastAsia="tr-TR"/>
        </w:rPr>
        <w:br/>
      </w:r>
      <w:r w:rsidRPr="004C5588">
        <w:rPr>
          <w:shd w:val="clear" w:color="auto" w:fill="F8F8F8"/>
          <w:lang w:eastAsia="tr-TR"/>
        </w:rPr>
        <w:t>12- Bu ihalede elektronik eksiltme yapılmayacaktır.</w:t>
      </w:r>
      <w:r w:rsidRPr="004C5588">
        <w:rPr>
          <w:lang w:eastAsia="tr-TR"/>
        </w:rPr>
        <w:br/>
      </w:r>
      <w:r w:rsidRPr="004C5588">
        <w:rPr>
          <w:lang w:eastAsia="tr-TR"/>
        </w:rPr>
        <w:br/>
      </w:r>
      <w:r w:rsidRPr="004C5588">
        <w:rPr>
          <w:shd w:val="clear" w:color="auto" w:fill="F8F8F8"/>
          <w:lang w:eastAsia="tr-TR"/>
        </w:rPr>
        <w:t>13- Verilen tekliflerin geçerlilik süresi, ihale tarihinden itibaren 120 (YüzYirmi) takvim günüdür.</w:t>
      </w:r>
      <w:r w:rsidRPr="004C5588">
        <w:rPr>
          <w:lang w:eastAsia="tr-TR"/>
        </w:rPr>
        <w:br/>
      </w:r>
      <w:r w:rsidRPr="004C5588">
        <w:rPr>
          <w:lang w:eastAsia="tr-TR"/>
        </w:rPr>
        <w:br/>
      </w:r>
      <w:r w:rsidRPr="004C5588">
        <w:rPr>
          <w:shd w:val="clear" w:color="auto" w:fill="F8F8F8"/>
          <w:lang w:eastAsia="tr-TR"/>
        </w:rPr>
        <w:t>14- Konsorsiyum olarak ihaleye teklif verilemez.</w:t>
      </w:r>
      <w:r w:rsidRPr="004C5588">
        <w:rPr>
          <w:lang w:eastAsia="tr-TR"/>
        </w:rPr>
        <w:br/>
      </w:r>
      <w:r w:rsidRPr="004C5588">
        <w:rPr>
          <w:lang w:eastAsia="tr-TR"/>
        </w:rPr>
        <w:br/>
      </w:r>
      <w:r w:rsidRPr="004C5588">
        <w:rPr>
          <w:shd w:val="clear" w:color="auto" w:fill="F8F8F8"/>
          <w:lang w:eastAsia="tr-TR"/>
        </w:rPr>
        <w:t>15- Diğer hususlar:</w:t>
      </w:r>
    </w:p>
    <w:p w14:paraId="328EFA6E" w14:textId="77777777" w:rsidR="004C5588" w:rsidRPr="004C5588" w:rsidRDefault="004C5588" w:rsidP="004C5588">
      <w:pPr>
        <w:pStyle w:val="AralkYok"/>
        <w:rPr>
          <w:lang w:eastAsia="tr-TR"/>
        </w:rPr>
      </w:pPr>
      <w:r w:rsidRPr="004C5588">
        <w:rPr>
          <w:lang w:eastAsia="tr-TR"/>
        </w:rPr>
        <w:br/>
        <w:t>Teklif fiyatı ihale komisyonu tarafından aşırı düşük olarak tespit edilen isteklilerden Kanunun 38 inci maddesine göre açıklama istenecektir.</w:t>
      </w:r>
    </w:p>
    <w:p w14:paraId="1BF5FA65" w14:textId="77777777" w:rsidR="00453C4A" w:rsidRPr="004C5588" w:rsidRDefault="00453C4A" w:rsidP="004C5588">
      <w:pPr>
        <w:pStyle w:val="AralkYok"/>
      </w:pPr>
    </w:p>
    <w:sectPr w:rsidR="00453C4A" w:rsidRPr="004C5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56"/>
    <w:rsid w:val="00220CBE"/>
    <w:rsid w:val="00453C4A"/>
    <w:rsid w:val="004C5588"/>
    <w:rsid w:val="004D1C89"/>
    <w:rsid w:val="00766196"/>
    <w:rsid w:val="009329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8B4D"/>
  <w15:chartTrackingRefBased/>
  <w15:docId w15:val="{41B65EE0-23CB-4E2E-9D53-14253193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C5588"/>
  </w:style>
  <w:style w:type="character" w:customStyle="1" w:styleId="ilanbaslik">
    <w:name w:val="ilanbaslik"/>
    <w:basedOn w:val="VarsaylanParagrafYazTipi"/>
    <w:rsid w:val="004C5588"/>
  </w:style>
  <w:style w:type="paragraph" w:styleId="NormalWeb">
    <w:name w:val="Normal (Web)"/>
    <w:basedOn w:val="Normal"/>
    <w:uiPriority w:val="99"/>
    <w:semiHidden/>
    <w:unhideWhenUsed/>
    <w:rsid w:val="004C5588"/>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paragraph" w:styleId="AralkYok">
    <w:name w:val="No Spacing"/>
    <w:uiPriority w:val="1"/>
    <w:qFormat/>
    <w:rsid w:val="004C5588"/>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17751">
      <w:bodyDiv w:val="1"/>
      <w:marLeft w:val="0"/>
      <w:marRight w:val="0"/>
      <w:marTop w:val="0"/>
      <w:marBottom w:val="0"/>
      <w:divBdr>
        <w:top w:val="none" w:sz="0" w:space="0" w:color="auto"/>
        <w:left w:val="none" w:sz="0" w:space="0" w:color="auto"/>
        <w:bottom w:val="none" w:sz="0" w:space="0" w:color="auto"/>
        <w:right w:val="none" w:sz="0" w:space="0" w:color="auto"/>
      </w:divBdr>
      <w:divsChild>
        <w:div w:id="1121917735">
          <w:marLeft w:val="0"/>
          <w:marRight w:val="0"/>
          <w:marTop w:val="0"/>
          <w:marBottom w:val="0"/>
          <w:divBdr>
            <w:top w:val="none" w:sz="0" w:space="0" w:color="auto"/>
            <w:left w:val="none" w:sz="0" w:space="0" w:color="auto"/>
            <w:bottom w:val="none" w:sz="0" w:space="0" w:color="auto"/>
            <w:right w:val="none" w:sz="0" w:space="0" w:color="auto"/>
          </w:divBdr>
        </w:div>
        <w:div w:id="1132747813">
          <w:marLeft w:val="0"/>
          <w:marRight w:val="0"/>
          <w:marTop w:val="0"/>
          <w:marBottom w:val="0"/>
          <w:divBdr>
            <w:top w:val="none" w:sz="0" w:space="0" w:color="auto"/>
            <w:left w:val="none" w:sz="0" w:space="0" w:color="auto"/>
            <w:bottom w:val="none" w:sz="0" w:space="0" w:color="auto"/>
            <w:right w:val="none" w:sz="0" w:space="0" w:color="auto"/>
          </w:divBdr>
        </w:div>
        <w:div w:id="504588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B12F7-153B-4CBD-AE28-489A23DE97F4}"/>
</file>

<file path=customXml/itemProps2.xml><?xml version="1.0" encoding="utf-8"?>
<ds:datastoreItem xmlns:ds="http://schemas.openxmlformats.org/officeDocument/2006/customXml" ds:itemID="{ABD7E246-22E8-4504-ACAD-DFFA2A30A498}"/>
</file>

<file path=customXml/itemProps3.xml><?xml version="1.0" encoding="utf-8"?>
<ds:datastoreItem xmlns:ds="http://schemas.openxmlformats.org/officeDocument/2006/customXml" ds:itemID="{2817E91F-D23F-4A41-939B-8DA2FC4AB852}"/>
</file>

<file path=docProps/app.xml><?xml version="1.0" encoding="utf-8"?>
<Properties xmlns="http://schemas.openxmlformats.org/officeDocument/2006/extended-properties" xmlns:vt="http://schemas.openxmlformats.org/officeDocument/2006/docPropsVTypes">
  <Template>Normal.dotm</Template>
  <TotalTime>2</TotalTime>
  <Pages>4</Pages>
  <Words>1479</Words>
  <Characters>8431</Characters>
  <Application>Microsoft Office Word</Application>
  <DocSecurity>0</DocSecurity>
  <Lines>70</Lines>
  <Paragraphs>19</Paragraphs>
  <ScaleCrop>false</ScaleCrop>
  <Company>DHMI</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Durdali KAYAK</dc:creator>
  <cp:keywords/>
  <dc:description/>
  <cp:lastModifiedBy>Durdali KAYAK</cp:lastModifiedBy>
  <cp:revision>5</cp:revision>
  <dcterms:created xsi:type="dcterms:W3CDTF">2025-11-28T11:24:00Z</dcterms:created>
  <dcterms:modified xsi:type="dcterms:W3CDTF">2025-11-28T11:26:00Z</dcterms:modified>
</cp:coreProperties>
</file>