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EBBE" w14:textId="77777777" w:rsidR="00000000" w:rsidRDefault="007E45EA">
      <w:pPr>
        <w:pStyle w:val="GvdeMetni"/>
        <w:spacing w:after="120" w:line="240" w:lineRule="auto"/>
        <w:jc w:val="center"/>
      </w:pPr>
      <w:r>
        <w:rPr>
          <w:rFonts w:ascii="Times New Roman" w:hAnsi="Times New Roman" w:cs="Times New Roman"/>
          <w:color w:val="auto"/>
          <w:sz w:val="24"/>
          <w:szCs w:val="24"/>
        </w:rPr>
        <w:t xml:space="preserve">ELEKTRONİK ORTAMDA YAPILAN </w:t>
      </w:r>
      <w:r>
        <w:rPr>
          <w:rStyle w:val="richtext"/>
          <w:rFonts w:ascii="Times New Roman" w:hAnsi="Times New Roman" w:cs="Times New Roman"/>
          <w:color w:val="003399"/>
          <w:sz w:val="24"/>
          <w:szCs w:val="24"/>
          <w:u w:val="dotted"/>
        </w:rPr>
        <w:t>TRAFO YÜK ALTINDA KADEME DEĞİŞTİRİCİSİ ONARIM İŞİ</w:t>
      </w:r>
      <w:r>
        <w:rPr>
          <w:rFonts w:ascii="Times New Roman" w:hAnsi="Times New Roman" w:cs="Times New Roman"/>
          <w:color w:val="auto"/>
          <w:sz w:val="24"/>
          <w:szCs w:val="24"/>
        </w:rPr>
        <w:t xml:space="preserve"> İHALESİNE AİT İDARİ ŞARTNAME </w:t>
      </w:r>
    </w:p>
    <w:p w14:paraId="31ADA760" w14:textId="77777777" w:rsidR="00000000" w:rsidRDefault="007E45E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14:paraId="6DFACF0F" w14:textId="77777777" w:rsidR="00000000" w:rsidRDefault="007E45EA">
      <w:pPr>
        <w:spacing w:before="120"/>
        <w:jc w:val="both"/>
      </w:pPr>
      <w:r>
        <w:rPr>
          <w:b/>
          <w:bCs/>
          <w:color w:val="auto"/>
        </w:rPr>
        <w:t>Madde 1 - İdareye ilişkin bilgiler</w:t>
      </w:r>
    </w:p>
    <w:p w14:paraId="49E673B3" w14:textId="77777777" w:rsidR="00000000" w:rsidRDefault="007E45EA">
      <w:pPr>
        <w:jc w:val="both"/>
      </w:pPr>
      <w:r>
        <w:rPr>
          <w:b/>
          <w:bCs/>
        </w:rPr>
        <w:t>1.1.</w:t>
      </w:r>
      <w:r>
        <w:t xml:space="preserve"> İdarenin; </w:t>
      </w:r>
    </w:p>
    <w:p w14:paraId="28F1809B" w14:textId="77777777" w:rsidR="00000000" w:rsidRDefault="007E45EA">
      <w:pPr>
        <w:jc w:val="both"/>
        <w:divId w:val="2051106050"/>
        <w:rPr>
          <w:rFonts w:eastAsia="Times New Roman"/>
        </w:rPr>
      </w:pPr>
      <w:r>
        <w:rPr>
          <w:rFonts w:eastAsia="Times New Roman"/>
        </w:rPr>
        <w:t xml:space="preserve">a) Adı: </w:t>
      </w:r>
      <w:r>
        <w:rPr>
          <w:rStyle w:val="richtext"/>
          <w:rFonts w:eastAsia="Times New Roman"/>
          <w:b/>
          <w:bCs/>
          <w:color w:val="003399"/>
          <w:u w:val="dotted"/>
        </w:rPr>
        <w:t>BATMAN HAVALİMANI MÜDÜRLÜĞÜ</w:t>
      </w:r>
      <w:r>
        <w:rPr>
          <w:rFonts w:eastAsia="Times New Roman"/>
        </w:rPr>
        <w:t xml:space="preserve"> </w:t>
      </w:r>
    </w:p>
    <w:p w14:paraId="53DF8756" w14:textId="77777777" w:rsidR="00000000" w:rsidRDefault="007E45EA">
      <w:pPr>
        <w:jc w:val="both"/>
        <w:divId w:val="2051106050"/>
      </w:pPr>
      <w:r>
        <w:t xml:space="preserve">b) Adresi: </w:t>
      </w:r>
      <w:r>
        <w:rPr>
          <w:rStyle w:val="richtext"/>
          <w:b/>
          <w:bCs/>
          <w:color w:val="003399"/>
          <w:u w:val="dotted"/>
        </w:rPr>
        <w:t>Silvan yolu üzeri Batman Havalimanı</w:t>
      </w:r>
      <w:r>
        <w:t xml:space="preserve"> - </w:t>
      </w:r>
      <w:r>
        <w:rPr>
          <w:rStyle w:val="richtext"/>
          <w:b/>
          <w:bCs/>
          <w:color w:val="003399"/>
          <w:u w:val="dotted"/>
        </w:rPr>
        <w:t>BATMAN MERKEZ</w:t>
      </w:r>
      <w:r>
        <w:t xml:space="preserve"> / </w:t>
      </w:r>
      <w:r>
        <w:rPr>
          <w:rStyle w:val="richtext"/>
          <w:b/>
          <w:bCs/>
          <w:color w:val="003399"/>
          <w:u w:val="dotted"/>
        </w:rPr>
        <w:t>BATMAN</w:t>
      </w:r>
      <w:r>
        <w:t xml:space="preserve"> </w:t>
      </w:r>
    </w:p>
    <w:p w14:paraId="4157BD97" w14:textId="77777777" w:rsidR="00000000" w:rsidRDefault="007E45EA">
      <w:pPr>
        <w:jc w:val="both"/>
        <w:divId w:val="2051106050"/>
      </w:pPr>
      <w:r>
        <w:t xml:space="preserve">c) Telefon numarası: </w:t>
      </w:r>
      <w:r>
        <w:rPr>
          <w:rStyle w:val="richtext"/>
          <w:b/>
          <w:bCs/>
          <w:color w:val="003399"/>
          <w:u w:val="dotted"/>
        </w:rPr>
        <w:t>04882180444</w:t>
      </w:r>
      <w:r>
        <w:t xml:space="preserve"> </w:t>
      </w:r>
    </w:p>
    <w:p w14:paraId="5E113168" w14:textId="77777777" w:rsidR="00000000" w:rsidRDefault="007E45EA">
      <w:pPr>
        <w:jc w:val="both"/>
        <w:divId w:val="2051106050"/>
      </w:pPr>
      <w:r>
        <w:t xml:space="preserve">ç) İlgili Personelinin Adı, Soyadı ve Ünvanı: </w:t>
      </w:r>
      <w:r>
        <w:rPr>
          <w:rStyle w:val="richtext"/>
          <w:b/>
          <w:bCs/>
          <w:color w:val="003399"/>
          <w:u w:val="dotted"/>
        </w:rPr>
        <w:t>Sebahattin YAŞAR/Elektrik Mühendisi</w:t>
      </w:r>
      <w:r>
        <w:t xml:space="preserve"> </w:t>
      </w:r>
    </w:p>
    <w:p w14:paraId="54A13DAB" w14:textId="77777777" w:rsidR="00000000" w:rsidRDefault="007E45EA">
      <w:pPr>
        <w:spacing w:before="120"/>
        <w:jc w:val="both"/>
      </w:pPr>
      <w:r>
        <w:rPr>
          <w:b/>
          <w:bCs/>
          <w:color w:val="auto"/>
        </w:rPr>
        <w:t>Madde 2 - İhale konusu işe/alıma iliş</w:t>
      </w:r>
      <w:r>
        <w:rPr>
          <w:b/>
          <w:bCs/>
          <w:color w:val="auto"/>
        </w:rPr>
        <w:t>kin bilgiler</w:t>
      </w:r>
    </w:p>
    <w:p w14:paraId="48C7AF9F" w14:textId="77777777" w:rsidR="00000000" w:rsidRDefault="007E45EA">
      <w:pPr>
        <w:jc w:val="both"/>
      </w:pPr>
      <w:r>
        <w:rPr>
          <w:b/>
          <w:bCs/>
        </w:rPr>
        <w:t>2.1.</w:t>
      </w:r>
      <w:r>
        <w:t xml:space="preserve"> İhale konusu işin/alımın; </w:t>
      </w:r>
    </w:p>
    <w:p w14:paraId="2FA9532F" w14:textId="77777777" w:rsidR="00000000" w:rsidRDefault="007E45EA">
      <w:pPr>
        <w:jc w:val="both"/>
        <w:divId w:val="409236085"/>
        <w:rPr>
          <w:rFonts w:eastAsia="Times New Roman"/>
        </w:rPr>
      </w:pPr>
      <w:r>
        <w:rPr>
          <w:rFonts w:eastAsia="Times New Roman"/>
        </w:rPr>
        <w:t xml:space="preserve">a) Adı: </w:t>
      </w:r>
      <w:r>
        <w:rPr>
          <w:rStyle w:val="richtext"/>
          <w:rFonts w:eastAsia="Times New Roman"/>
          <w:b/>
          <w:bCs/>
          <w:color w:val="003399"/>
          <w:u w:val="dotted"/>
        </w:rPr>
        <w:t>TRAFO YÜK ALTINDA KADEME DEĞİŞTİRİCİSİNİN ONARIMI İŞİ</w:t>
      </w:r>
      <w:r>
        <w:rPr>
          <w:rFonts w:eastAsia="Times New Roman"/>
        </w:rPr>
        <w:t xml:space="preserve"> </w:t>
      </w:r>
    </w:p>
    <w:p w14:paraId="0DE9058C" w14:textId="77777777" w:rsidR="00000000" w:rsidRDefault="007E45EA">
      <w:pPr>
        <w:jc w:val="both"/>
        <w:divId w:val="409236085"/>
      </w:pPr>
      <w:r>
        <w:t xml:space="preserve">b) Türü: Hizmet alımı </w:t>
      </w:r>
    </w:p>
    <w:p w14:paraId="3F868CAC" w14:textId="77777777" w:rsidR="00000000" w:rsidRDefault="007E45EA">
      <w:pPr>
        <w:jc w:val="both"/>
        <w:divId w:val="409236085"/>
      </w:pPr>
      <w:r>
        <w:t>c) İlgili Uygulama Yönetmeliği: Hizmet Alımı İhaleleri Uygulama Yönetmeliği</w:t>
      </w:r>
    </w:p>
    <w:p w14:paraId="27CF80E5" w14:textId="77777777" w:rsidR="00000000" w:rsidRDefault="007E45EA">
      <w:pPr>
        <w:jc w:val="both"/>
        <w:divId w:val="329216925"/>
        <w:rPr>
          <w:rFonts w:eastAsia="Times New Roman"/>
        </w:rPr>
      </w:pPr>
      <w:r>
        <w:rPr>
          <w:rFonts w:eastAsia="Times New Roman"/>
        </w:rPr>
        <w:t xml:space="preserve">ç) Miktarı: </w:t>
      </w:r>
    </w:p>
    <w:p w14:paraId="5E90A5EF" w14:textId="77777777" w:rsidR="00000000" w:rsidRDefault="007E45EA">
      <w:pPr>
        <w:jc w:val="both"/>
        <w:divId w:val="329216925"/>
      </w:pPr>
      <w:r>
        <w:rPr>
          <w:rStyle w:val="richtext"/>
          <w:b/>
          <w:bCs/>
          <w:color w:val="003399"/>
          <w:u w:val="dotted"/>
        </w:rPr>
        <w:t>1 Adet Bakım Onarım</w:t>
      </w:r>
      <w:r>
        <w:t xml:space="preserve"> </w:t>
      </w:r>
    </w:p>
    <w:p w14:paraId="6E3AAC5F" w14:textId="77777777" w:rsidR="00000000" w:rsidRDefault="007E45EA">
      <w:pPr>
        <w:jc w:val="both"/>
        <w:divId w:val="329216925"/>
      </w:pPr>
      <w:r>
        <w:t>Ayrıntılı bilgi</w:t>
      </w:r>
      <w:r>
        <w:t xml:space="preserve"> idari şartnamenin ekinde yer almaktadır.</w:t>
      </w:r>
    </w:p>
    <w:p w14:paraId="5BF39D97" w14:textId="77777777" w:rsidR="00000000" w:rsidRDefault="007E45EA">
      <w:pPr>
        <w:jc w:val="both"/>
        <w:divId w:val="131480591"/>
        <w:rPr>
          <w:rFonts w:eastAsia="Times New Roman"/>
        </w:rPr>
      </w:pPr>
      <w:r>
        <w:rPr>
          <w:rFonts w:eastAsia="Times New Roman"/>
        </w:rPr>
        <w:t xml:space="preserve">d) İşin yapılacağı/malın teslim edileceği yer: </w:t>
      </w:r>
      <w:r>
        <w:rPr>
          <w:rStyle w:val="richtext"/>
          <w:rFonts w:eastAsia="Times New Roman"/>
          <w:b/>
          <w:bCs/>
          <w:color w:val="003399"/>
          <w:u w:val="dotted"/>
        </w:rPr>
        <w:t>Batman Havalimanı Isı ve Güç Merkezi</w:t>
      </w:r>
      <w:r>
        <w:rPr>
          <w:rFonts w:eastAsia="Times New Roman"/>
        </w:rPr>
        <w:t xml:space="preserve"> </w:t>
      </w:r>
    </w:p>
    <w:p w14:paraId="2BF1850B" w14:textId="77777777" w:rsidR="00000000" w:rsidRDefault="007E45EA">
      <w:pPr>
        <w:spacing w:before="120"/>
        <w:jc w:val="both"/>
      </w:pPr>
      <w:r>
        <w:rPr>
          <w:b/>
          <w:bCs/>
          <w:color w:val="auto"/>
        </w:rPr>
        <w:t>Madde 3 - İhaleye ilişkin bilgiler</w:t>
      </w:r>
    </w:p>
    <w:p w14:paraId="6B89D301" w14:textId="77777777" w:rsidR="00000000" w:rsidRDefault="007E45EA">
      <w:pPr>
        <w:jc w:val="both"/>
      </w:pPr>
      <w:r>
        <w:rPr>
          <w:b/>
          <w:bCs/>
        </w:rPr>
        <w:t>3.1.</w:t>
      </w:r>
      <w:r>
        <w:t xml:space="preserve"> </w:t>
      </w:r>
    </w:p>
    <w:p w14:paraId="2170CFAA" w14:textId="77777777" w:rsidR="00000000" w:rsidRDefault="007E45EA">
      <w:pPr>
        <w:jc w:val="both"/>
        <w:divId w:val="331492915"/>
        <w:rPr>
          <w:rFonts w:eastAsia="Times New Roman"/>
        </w:rPr>
      </w:pPr>
      <w:r>
        <w:rPr>
          <w:rFonts w:eastAsia="Times New Roman"/>
        </w:rPr>
        <w:t xml:space="preserve">a) İhale kayıt numarası: </w:t>
      </w:r>
      <w:r>
        <w:rPr>
          <w:rStyle w:val="richtext"/>
          <w:rFonts w:eastAsia="Times New Roman"/>
          <w:b/>
          <w:bCs/>
          <w:color w:val="003399"/>
          <w:u w:val="dotted"/>
        </w:rPr>
        <w:t>2026/55934</w:t>
      </w:r>
      <w:r>
        <w:rPr>
          <w:rFonts w:eastAsia="Times New Roman"/>
        </w:rPr>
        <w:t xml:space="preserve"> </w:t>
      </w:r>
    </w:p>
    <w:p w14:paraId="7FDB81CC" w14:textId="77777777" w:rsidR="00000000" w:rsidRDefault="007E45EA">
      <w:pPr>
        <w:jc w:val="both"/>
        <w:divId w:val="331492915"/>
      </w:pPr>
      <w:r>
        <w:t xml:space="preserve">b) İhale usulü: Açık ihale usulü </w:t>
      </w:r>
    </w:p>
    <w:p w14:paraId="230F7588" w14:textId="77777777" w:rsidR="00000000" w:rsidRDefault="007E45EA">
      <w:pPr>
        <w:jc w:val="both"/>
        <w:divId w:val="331492915"/>
      </w:pPr>
      <w:r>
        <w:t>c) İhale tarihi v</w:t>
      </w:r>
      <w:r>
        <w:t xml:space="preserve">e saati: </w:t>
      </w:r>
      <w:r>
        <w:rPr>
          <w:rStyle w:val="richtext"/>
          <w:b/>
          <w:bCs/>
          <w:color w:val="003399"/>
          <w:u w:val="dotted"/>
        </w:rPr>
        <w:t>26.01.2026</w:t>
      </w:r>
      <w:r>
        <w:t xml:space="preserve"> </w:t>
      </w:r>
    </w:p>
    <w:p w14:paraId="231CB727" w14:textId="77777777" w:rsidR="00000000" w:rsidRDefault="007E45EA">
      <w:pPr>
        <w:jc w:val="both"/>
        <w:divId w:val="331492915"/>
      </w:pPr>
      <w:r>
        <w:t xml:space="preserve">Saat: </w:t>
      </w:r>
      <w:r>
        <w:rPr>
          <w:rStyle w:val="richtext"/>
          <w:b/>
          <w:bCs/>
          <w:color w:val="003399"/>
          <w:u w:val="dotted"/>
        </w:rPr>
        <w:t>10:00</w:t>
      </w:r>
      <w:r>
        <w:t xml:space="preserve"> </w:t>
      </w:r>
    </w:p>
    <w:p w14:paraId="1FAB175B" w14:textId="77777777" w:rsidR="00000000" w:rsidRDefault="007E45EA">
      <w:pPr>
        <w:jc w:val="both"/>
        <w:divId w:val="331492915"/>
      </w:pPr>
      <w:r>
        <w:t xml:space="preserve">ç) İhalenin yapılacağı (e-tekliflerin açılacağı) adres: </w:t>
      </w:r>
      <w:r>
        <w:rPr>
          <w:rStyle w:val="richtext"/>
          <w:b/>
          <w:bCs/>
          <w:color w:val="003399"/>
          <w:u w:val="dotted"/>
        </w:rPr>
        <w:t>Satın Alma ve İkmal Şefliği Bürosu</w:t>
      </w:r>
    </w:p>
    <w:p w14:paraId="01ABBCC7" w14:textId="77777777" w:rsidR="00000000" w:rsidRDefault="007E45EA">
      <w:pPr>
        <w:jc w:val="both"/>
      </w:pPr>
      <w:r>
        <w:rPr>
          <w:b/>
          <w:bCs/>
        </w:rPr>
        <w:t>3.2.</w:t>
      </w:r>
      <w:r>
        <w:t xml:space="preserve"> Teklifler, ihale saatine kadar EKAP üzerinden e-teklif olarak gönderilir. İhale saatine kadar gönderilmeyen teklifler değerlen</w:t>
      </w:r>
      <w:r>
        <w:t xml:space="preserve">dirmeye alınmaz. </w:t>
      </w:r>
    </w:p>
    <w:p w14:paraId="3475D30B" w14:textId="77777777" w:rsidR="00000000" w:rsidRDefault="007E45EA">
      <w:pPr>
        <w:jc w:val="both"/>
      </w:pPr>
      <w:r>
        <w:rPr>
          <w:b/>
          <w:bCs/>
        </w:rPr>
        <w:t>3.3.</w:t>
      </w:r>
      <w:r>
        <w:t xml:space="preserve"> Verilen teklifler, zeyilname düzenlenmesi hali hariç, herhangi bir sebeple geri alınamaz. </w:t>
      </w:r>
    </w:p>
    <w:p w14:paraId="272E220B" w14:textId="77777777" w:rsidR="00000000" w:rsidRDefault="007E45EA">
      <w:pPr>
        <w:jc w:val="both"/>
      </w:pPr>
      <w:r>
        <w:rPr>
          <w:b/>
          <w:bCs/>
        </w:rPr>
        <w:t>3.4.</w:t>
      </w:r>
      <w:r>
        <w:t xml:space="preserve"> </w:t>
      </w:r>
      <w:r>
        <w:t xml:space="preserve">İhale tarihinin tatil gününe rastlaması halinde ihale, takip eden ilk iş gününde yukarıda belirtilen yer ve saatte yapılır ve bu saate kadar verilen teklifler kabul edilir. </w:t>
      </w:r>
    </w:p>
    <w:p w14:paraId="2FDCD0B2" w14:textId="77777777" w:rsidR="00000000" w:rsidRDefault="007E45EA">
      <w:pPr>
        <w:jc w:val="both"/>
      </w:pPr>
      <w:r>
        <w:rPr>
          <w:b/>
          <w:bCs/>
        </w:rPr>
        <w:t>3.5.</w:t>
      </w:r>
      <w:r>
        <w:t xml:space="preserve"> İlan/davet tarihinden sonra çalışma saatlerinin değişmesi halinde de ihale yu</w:t>
      </w:r>
      <w:r>
        <w:t xml:space="preserve">karıda belirtilen saatte yapılır. </w:t>
      </w:r>
    </w:p>
    <w:p w14:paraId="453F0831" w14:textId="77777777" w:rsidR="00000000" w:rsidRDefault="007E45EA">
      <w:pPr>
        <w:jc w:val="both"/>
      </w:pPr>
      <w:r>
        <w:rPr>
          <w:b/>
          <w:bCs/>
        </w:rPr>
        <w:t>3.6.</w:t>
      </w:r>
      <w:r>
        <w:t xml:space="preserve"> Saat ayarlarında, TÜBİTAK Ulusal Metroloji Enstitüsü tarafından kullanılan atom saati esas alınır. </w:t>
      </w:r>
    </w:p>
    <w:p w14:paraId="1E2A1D3D" w14:textId="77777777" w:rsidR="00000000" w:rsidRDefault="007E45EA">
      <w:pPr>
        <w:spacing w:before="120"/>
        <w:jc w:val="both"/>
      </w:pPr>
      <w:r>
        <w:rPr>
          <w:b/>
          <w:bCs/>
          <w:color w:val="auto"/>
        </w:rPr>
        <w:t xml:space="preserve">Madde 4 - </w:t>
      </w:r>
      <w:r>
        <w:rPr>
          <w:b/>
          <w:bCs/>
          <w:color w:val="auto"/>
        </w:rPr>
        <w:t>İhale dokümanının görülmesi ve indirilmesi ile EKAP</w:t>
      </w:r>
      <w:r>
        <w:rPr>
          <w:b/>
          <w:bCs/>
          <w:color w:val="auto"/>
        </w:rPr>
        <w:t></w:t>
      </w:r>
      <w:r>
        <w:rPr>
          <w:b/>
          <w:bCs/>
          <w:color w:val="auto"/>
        </w:rPr>
        <w:t>a kay</w:t>
      </w:r>
      <w:r>
        <w:rPr>
          <w:b/>
          <w:bCs/>
          <w:color w:val="auto"/>
        </w:rPr>
        <w:t>ı</w:t>
      </w:r>
      <w:r>
        <w:rPr>
          <w:b/>
          <w:bCs/>
          <w:color w:val="auto"/>
        </w:rPr>
        <w:t>t zorunlulu</w:t>
      </w:r>
      <w:r>
        <w:rPr>
          <w:b/>
          <w:bCs/>
          <w:color w:val="auto"/>
        </w:rPr>
        <w:t>ğ</w:t>
      </w:r>
      <w:r>
        <w:rPr>
          <w:b/>
          <w:bCs/>
          <w:color w:val="auto"/>
        </w:rPr>
        <w:t>u</w:t>
      </w:r>
    </w:p>
    <w:p w14:paraId="50B0740B" w14:textId="77777777" w:rsidR="00000000" w:rsidRDefault="007E45EA">
      <w:pPr>
        <w:jc w:val="both"/>
      </w:pPr>
      <w:r>
        <w:rPr>
          <w:b/>
          <w:bCs/>
        </w:rPr>
        <w:t>4.1.</w:t>
      </w:r>
      <w:r>
        <w:t xml:space="preserve"> </w:t>
      </w:r>
      <w:r>
        <w:t>İhale dokümanı EKAP</w:t>
      </w:r>
      <w:r>
        <w:t></w:t>
      </w:r>
      <w:r>
        <w:t>ta g</w:t>
      </w:r>
      <w:r>
        <w:t>ö</w:t>
      </w:r>
      <w:r>
        <w:t>r</w:t>
      </w:r>
      <w:r>
        <w:t>ü</w:t>
      </w:r>
      <w:r>
        <w:t>le</w:t>
      </w:r>
      <w:r>
        <w:t>bilir. İhaleye teklif verilebilmesi için EKAP hesabına giriş yapılarak dokümanın indirilmesi zorunludur.</w:t>
      </w:r>
      <w:r>
        <w:t xml:space="preserve"> </w:t>
      </w:r>
    </w:p>
    <w:p w14:paraId="1C609D65" w14:textId="77777777" w:rsidR="00000000" w:rsidRDefault="007E45EA">
      <w:pPr>
        <w:jc w:val="both"/>
      </w:pPr>
      <w:r>
        <w:rPr>
          <w:b/>
          <w:bCs/>
        </w:rPr>
        <w:t>4.2.</w:t>
      </w:r>
      <w:r>
        <w:t xml:space="preserve"> İhale dokümanının görülüp indirilebileceği internet sitesi: https://ekap.kik.gov.tr/EKAP/ </w:t>
      </w:r>
    </w:p>
    <w:p w14:paraId="4182E589" w14:textId="77777777" w:rsidR="00000000" w:rsidRDefault="007E45EA">
      <w:pPr>
        <w:jc w:val="both"/>
      </w:pPr>
      <w:r>
        <w:rPr>
          <w:b/>
          <w:bCs/>
        </w:rPr>
        <w:t>4.3.</w:t>
      </w:r>
      <w:r>
        <w:t xml:space="preserve"> </w:t>
      </w:r>
      <w:r>
        <w:t xml:space="preserve">Ortak girişimlerde ortaklardan herhangi birinin dokümanı indirmiş olması yeterlidir. </w:t>
      </w:r>
    </w:p>
    <w:p w14:paraId="55AC9B4D" w14:textId="77777777" w:rsidR="00000000" w:rsidRDefault="007E45EA">
      <w:pPr>
        <w:jc w:val="both"/>
      </w:pPr>
      <w:r>
        <w:rPr>
          <w:b/>
          <w:bCs/>
        </w:rPr>
        <w:t>4.4.</w:t>
      </w:r>
      <w:r>
        <w:t xml:space="preserve"> </w:t>
      </w:r>
      <w:r>
        <w:t>İhale dokümanı indirecek gerçek veya tüzel kişilerin, ortak girişimlerde ise ortakların tamamının EKAP</w:t>
      </w:r>
      <w:r>
        <w:t></w:t>
      </w:r>
      <w:r>
        <w:t>a kay</w:t>
      </w:r>
      <w:r>
        <w:t>ı</w:t>
      </w:r>
      <w:r>
        <w:t>tl</w:t>
      </w:r>
      <w:r>
        <w:t>ı</w:t>
      </w:r>
      <w:r>
        <w:t xml:space="preserve"> olmas</w:t>
      </w:r>
      <w:r>
        <w:t>ı</w:t>
      </w:r>
      <w:r>
        <w:t xml:space="preserve"> zorunludur.</w:t>
      </w:r>
      <w:r>
        <w:t xml:space="preserve"> </w:t>
      </w:r>
    </w:p>
    <w:p w14:paraId="59CEAD57" w14:textId="77777777" w:rsidR="00000000" w:rsidRDefault="007E45EA">
      <w:pPr>
        <w:spacing w:before="120"/>
        <w:jc w:val="both"/>
      </w:pPr>
      <w:r>
        <w:rPr>
          <w:b/>
          <w:bCs/>
          <w:color w:val="auto"/>
        </w:rPr>
        <w:t>Madde 5- İhale dokümanının kapsa</w:t>
      </w:r>
      <w:r>
        <w:rPr>
          <w:b/>
          <w:bCs/>
          <w:color w:val="auto"/>
        </w:rPr>
        <w:t>mı</w:t>
      </w:r>
    </w:p>
    <w:p w14:paraId="68DCD0AC" w14:textId="77777777" w:rsidR="00000000" w:rsidRDefault="007E45EA">
      <w:pPr>
        <w:jc w:val="both"/>
      </w:pPr>
      <w:r>
        <w:rPr>
          <w:b/>
          <w:bCs/>
        </w:rPr>
        <w:t>5.1.</w:t>
      </w:r>
      <w:r>
        <w:t xml:space="preserve"> İhale dokümanı aşağıdaki belgelerden oluşmaktadır: </w:t>
      </w:r>
    </w:p>
    <w:p w14:paraId="7A3E502A" w14:textId="77777777" w:rsidR="00000000" w:rsidRDefault="007E45EA">
      <w:pPr>
        <w:jc w:val="both"/>
        <w:divId w:val="1591888636"/>
        <w:rPr>
          <w:rFonts w:eastAsia="Times New Roman"/>
        </w:rPr>
      </w:pPr>
      <w:r>
        <w:rPr>
          <w:rFonts w:eastAsia="Times New Roman"/>
        </w:rPr>
        <w:t xml:space="preserve">a) İdari Şartname. </w:t>
      </w:r>
    </w:p>
    <w:p w14:paraId="43965ADC" w14:textId="77777777" w:rsidR="00000000" w:rsidRDefault="007E45EA">
      <w:pPr>
        <w:jc w:val="both"/>
        <w:divId w:val="1591888636"/>
      </w:pPr>
      <w:r>
        <w:t xml:space="preserve">b) Teknik Şartname. </w:t>
      </w:r>
    </w:p>
    <w:p w14:paraId="7A2890A5" w14:textId="77777777" w:rsidR="00000000" w:rsidRDefault="007E45EA">
      <w:pPr>
        <w:jc w:val="both"/>
        <w:divId w:val="1591888636"/>
      </w:pPr>
      <w:r>
        <w:t xml:space="preserve">c) Sözleşme Tasarısı. </w:t>
      </w:r>
    </w:p>
    <w:p w14:paraId="01420B46" w14:textId="77777777" w:rsidR="00000000" w:rsidRDefault="007E45EA">
      <w:pPr>
        <w:jc w:val="both"/>
        <w:divId w:val="1591888636"/>
      </w:pPr>
      <w:r>
        <w:t xml:space="preserve">ç) Hizmet İşleri Genel Şartnamesi. </w:t>
      </w:r>
    </w:p>
    <w:p w14:paraId="5DB71D52" w14:textId="77777777" w:rsidR="00000000" w:rsidRDefault="007E45EA">
      <w:pPr>
        <w:jc w:val="both"/>
        <w:divId w:val="1591888636"/>
      </w:pPr>
      <w:r>
        <w:t xml:space="preserve">d) Bu bent boş bırakılmıştır. </w:t>
      </w:r>
    </w:p>
    <w:p w14:paraId="54ECC907" w14:textId="77777777" w:rsidR="00000000" w:rsidRDefault="007E45EA">
      <w:pPr>
        <w:jc w:val="both"/>
        <w:divId w:val="1591888636"/>
      </w:pPr>
      <w:r>
        <w:t xml:space="preserve">e) </w:t>
      </w:r>
      <w:r>
        <w:rPr>
          <w:rStyle w:val="richtext"/>
          <w:b/>
          <w:bCs/>
          <w:color w:val="003399"/>
          <w:u w:val="dotted"/>
        </w:rPr>
        <w:t>Bu bent boş bırakılmıştır.</w:t>
      </w:r>
      <w:r>
        <w:t xml:space="preserve"> </w:t>
      </w:r>
    </w:p>
    <w:p w14:paraId="1AE8E89D" w14:textId="77777777" w:rsidR="00000000" w:rsidRDefault="007E45EA">
      <w:pPr>
        <w:jc w:val="both"/>
      </w:pPr>
      <w:r>
        <w:rPr>
          <w:b/>
          <w:bCs/>
        </w:rPr>
        <w:lastRenderedPageBreak/>
        <w:t>5.2.</w:t>
      </w:r>
      <w:r>
        <w:t xml:space="preserve"> Ayrıca, bu Şartnamenin ilgili</w:t>
      </w:r>
      <w:r>
        <w:t xml:space="preserve"> hükümleri gereğince İdarenin düzenleyeceği zeyilnameler ile isteklilerin yazılı talebi üzerine İdare tarafından yapılan yazılı açıklamalar, ihale dokümanının bağlayıcı bir parçasıdır. </w:t>
      </w:r>
    </w:p>
    <w:p w14:paraId="7430850E" w14:textId="77777777" w:rsidR="00000000" w:rsidRDefault="007E45EA">
      <w:pPr>
        <w:jc w:val="both"/>
      </w:pPr>
      <w:r>
        <w:rPr>
          <w:b/>
          <w:bCs/>
        </w:rPr>
        <w:t>5.3.</w:t>
      </w:r>
      <w:r>
        <w:t xml:space="preserve"> İhale dokümanının tamamının veya bir kısmını oluşturan belgelerin</w:t>
      </w:r>
      <w:r>
        <w:t xml:space="preserve"> Türkçe yanında başka dillerde de hazırlanması halinde, ihale dokümanının anlaşılmasında, yorumlanmasında ve anlaşmazlıkların çözümünde Türkçe metin esas alınır. </w:t>
      </w:r>
    </w:p>
    <w:p w14:paraId="046D68DE" w14:textId="77777777" w:rsidR="00000000" w:rsidRDefault="007E45EA">
      <w:pPr>
        <w:jc w:val="both"/>
      </w:pPr>
      <w:r>
        <w:rPr>
          <w:b/>
          <w:bCs/>
        </w:rPr>
        <w:t>5.4.</w:t>
      </w:r>
      <w:r>
        <w:t xml:space="preserve"> İhale dokümanının içeriği dikkatli bir şekilde incelenmelidir. Teklifin verilmesine iliş</w:t>
      </w:r>
      <w:r>
        <w:t xml:space="preserve">kin şartların yerine getirilmemesinden kaynaklanan sorumluluk teklif verene aittir. </w:t>
      </w:r>
    </w:p>
    <w:p w14:paraId="745CCD02" w14:textId="77777777" w:rsidR="00000000" w:rsidRDefault="007E45EA">
      <w:pPr>
        <w:spacing w:before="120"/>
        <w:jc w:val="both"/>
      </w:pPr>
      <w:r>
        <w:rPr>
          <w:b/>
          <w:bCs/>
          <w:color w:val="auto"/>
        </w:rPr>
        <w:t>Madde 6 - Tebligat esasları</w:t>
      </w:r>
    </w:p>
    <w:p w14:paraId="2731C70E" w14:textId="77777777" w:rsidR="00000000" w:rsidRDefault="007E45EA">
      <w:pPr>
        <w:jc w:val="both"/>
      </w:pPr>
      <w:r>
        <w:rPr>
          <w:b/>
          <w:bCs/>
        </w:rPr>
        <w:t>6.1.</w:t>
      </w:r>
      <w:r>
        <w:t xml:space="preserve"> İdare tarafından istekli ve istekli olabileceklere tebligatlar EKAP üzerinden yapılır ve buna ilişkin teyit aranmaz. </w:t>
      </w:r>
    </w:p>
    <w:p w14:paraId="3BAE2B58" w14:textId="77777777" w:rsidR="00000000" w:rsidRDefault="007E45EA">
      <w:pPr>
        <w:jc w:val="both"/>
      </w:pPr>
      <w:r>
        <w:rPr>
          <w:b/>
          <w:bCs/>
        </w:rPr>
        <w:t>6.2.</w:t>
      </w:r>
      <w:r>
        <w:t xml:space="preserve"> </w:t>
      </w:r>
      <w:r>
        <w:t>Tebligat, iş gü</w:t>
      </w:r>
      <w:r>
        <w:t>nlerinde ve 09.00-18.00 saatleri arasında (yarım mesai günlerinde 09.00-13.00) yapılır. Bu süreler dışında gönderilen tebligatlar, kaydedildiği tarihi takip eden ilk iş günü içinde ilgililerin EKAP</w:t>
      </w:r>
      <w:r>
        <w:t></w:t>
      </w:r>
      <w:r>
        <w:t>ta yer alan bildirim kutusuna ula</w:t>
      </w:r>
      <w:r>
        <w:t>ş</w:t>
      </w:r>
      <w:r>
        <w:t>t</w:t>
      </w:r>
      <w:r>
        <w:t>ı</w:t>
      </w:r>
      <w:r>
        <w:t>r</w:t>
      </w:r>
      <w:r>
        <w:t>ı</w:t>
      </w:r>
      <w:r>
        <w:t>l</w:t>
      </w:r>
      <w:r>
        <w:t>ı</w:t>
      </w:r>
      <w:r>
        <w:t>r. Tebligat</w:t>
      </w:r>
      <w:r>
        <w:t>ı</w:t>
      </w:r>
      <w:r>
        <w:t>n, ilg</w:t>
      </w:r>
      <w:r>
        <w:t>ililerin bildirim kutusuna ulaştığı tarih tebliğ tarihi sayılır. Tebligat sürecine ilişkin bildirim zamanı, konu ve içerik gibi bilgiler EKAP üzerinde kayıt altına alınır.</w:t>
      </w:r>
      <w:r>
        <w:t xml:space="preserve"> </w:t>
      </w:r>
    </w:p>
    <w:p w14:paraId="23C19ED8" w14:textId="77777777" w:rsidR="00000000" w:rsidRDefault="007E45EA">
      <w:pPr>
        <w:jc w:val="both"/>
      </w:pPr>
      <w:r>
        <w:rPr>
          <w:b/>
          <w:bCs/>
        </w:rPr>
        <w:t>6.3.</w:t>
      </w:r>
      <w:r>
        <w:t xml:space="preserve"> Tebligatın haklı veya zorunlu nedenlerle EKAP üzerinden yapılamaması durumunda</w:t>
      </w:r>
      <w:r>
        <w:t xml:space="preserve">, imza karşılığı elden tebligat yapılması yöntemine öncelik tanınarak 4734 sayılı Kamu İhale Kanununun 65 inci maddesinin birinci fıkrasının (a) bendinde sayılan diğer yöntemlere başvurulur. </w:t>
      </w:r>
    </w:p>
    <w:p w14:paraId="55F79012" w14:textId="77777777" w:rsidR="00000000" w:rsidRDefault="007E45EA">
      <w:pPr>
        <w:jc w:val="both"/>
      </w:pPr>
      <w:r>
        <w:rPr>
          <w:b/>
          <w:bCs/>
        </w:rPr>
        <w:t>6.4.</w:t>
      </w:r>
      <w:r>
        <w:t xml:space="preserve"> İdare tarafından ortak girişimlere tebligat, pilot veya koo</w:t>
      </w:r>
      <w:r>
        <w:t xml:space="preserve">rdinatör ortağa yapılır. </w:t>
      </w:r>
    </w:p>
    <w:p w14:paraId="155EE6F2" w14:textId="77777777" w:rsidR="00000000" w:rsidRDefault="007E45EA">
      <w:pPr>
        <w:jc w:val="both"/>
      </w:pPr>
      <w:r>
        <w:rPr>
          <w:b/>
          <w:bCs/>
        </w:rPr>
        <w:t>6.5.</w:t>
      </w:r>
      <w:r>
        <w:t xml:space="preserve"> İstekli olabilecekler ile isteklilerin idareye yapacakları talep ve başvurularda EKAP dışında elektronik ortam ve faks kullanılamaz. </w:t>
      </w:r>
    </w:p>
    <w:p w14:paraId="74CE94AC" w14:textId="77777777" w:rsidR="00000000" w:rsidRDefault="007E45EA">
      <w:pPr>
        <w:pStyle w:val="GvdeMetni"/>
        <w:spacing w:after="120" w:line="240" w:lineRule="auto"/>
        <w:jc w:val="center"/>
      </w:pPr>
      <w:r>
        <w:rPr>
          <w:rFonts w:ascii="Times New Roman" w:hAnsi="Times New Roman" w:cs="Times New Roman"/>
          <w:color w:val="auto"/>
          <w:sz w:val="24"/>
          <w:szCs w:val="24"/>
        </w:rPr>
        <w:t>II - İHALEYE KATILMAYA İLİŞKİN HUSUSLAR</w:t>
      </w:r>
    </w:p>
    <w:p w14:paraId="342A849E" w14:textId="77777777" w:rsidR="00000000" w:rsidRDefault="007E45EA">
      <w:pPr>
        <w:spacing w:before="120"/>
        <w:jc w:val="both"/>
      </w:pPr>
      <w:r>
        <w:rPr>
          <w:b/>
          <w:bCs/>
          <w:color w:val="auto"/>
        </w:rPr>
        <w:t>Madde 7- Katılım ve yeterlik kriterleri</w:t>
      </w:r>
    </w:p>
    <w:p w14:paraId="5E2E7E3C" w14:textId="77777777" w:rsidR="00000000" w:rsidRDefault="007E45EA">
      <w:pPr>
        <w:jc w:val="both"/>
      </w:pPr>
      <w:r>
        <w:rPr>
          <w:b/>
          <w:bCs/>
        </w:rPr>
        <w:t>7.1.</w:t>
      </w:r>
      <w:r>
        <w:t xml:space="preserve"> </w:t>
      </w:r>
      <w:r>
        <w:t xml:space="preserve">Katılım ve yeterlik kriterlerine ilişkin istekliler tarafından e-teklif kapsamında sunulması gereken bilgi ve belgeler aşağıda sayılmıştır: </w:t>
      </w:r>
    </w:p>
    <w:p w14:paraId="38AD9FA9" w14:textId="77777777" w:rsidR="00000000" w:rsidRDefault="007E45EA">
      <w:pPr>
        <w:jc w:val="both"/>
        <w:divId w:val="2009016508"/>
        <w:rPr>
          <w:rFonts w:eastAsia="Times New Roman"/>
        </w:rPr>
      </w:pPr>
      <w:r>
        <w:rPr>
          <w:rFonts w:eastAsia="Times New Roman"/>
        </w:rPr>
        <w:t xml:space="preserve">a) Teklif mektubu </w:t>
      </w:r>
    </w:p>
    <w:p w14:paraId="77D2E464" w14:textId="77777777" w:rsidR="00000000" w:rsidRDefault="007E45EA">
      <w:pPr>
        <w:jc w:val="both"/>
        <w:divId w:val="2009016508"/>
      </w:pPr>
      <w:r>
        <w:t xml:space="preserve">b) Teklif vermeye yetkili olunduğunu gösteren bilgi ve belgeler: </w:t>
      </w:r>
    </w:p>
    <w:p w14:paraId="7090D3E6" w14:textId="77777777" w:rsidR="00000000" w:rsidRDefault="007E45EA">
      <w:pPr>
        <w:overflowPunct/>
        <w:autoSpaceDE/>
        <w:ind w:firstLine="360"/>
        <w:jc w:val="both"/>
        <w:divId w:val="1115053132"/>
        <w:rPr>
          <w:rFonts w:eastAsia="Times New Roman"/>
        </w:rPr>
      </w:pPr>
      <w:r>
        <w:rPr>
          <w:rFonts w:eastAsia="Times New Roman"/>
        </w:rPr>
        <w:t>1) Tüzel kişilerde; istekliler</w:t>
      </w:r>
      <w:r>
        <w:rPr>
          <w:rFonts w:eastAsia="Times New Roman"/>
        </w:rPr>
        <w:t xml:space="preserve">in yönetimindeki görevliler ile ilgisine göre, ortaklar ve ortaklık oranlarına (halka arz edilen hisseler hariç)/üyelerine/kurucularına ilişkin bilgi ve belgeler. </w:t>
      </w:r>
    </w:p>
    <w:p w14:paraId="7F1E1D41" w14:textId="77777777" w:rsidR="00000000" w:rsidRDefault="007E45EA">
      <w:pPr>
        <w:ind w:firstLine="360"/>
        <w:jc w:val="both"/>
        <w:divId w:val="1115053132"/>
      </w:pPr>
      <w:r>
        <w:t>2) Vekâleten ihaleye katılma halinde vekile ilişkin bilgi ve belgeler.</w:t>
      </w:r>
    </w:p>
    <w:p w14:paraId="41554CCF" w14:textId="77777777" w:rsidR="00000000" w:rsidRDefault="007E45EA">
      <w:pPr>
        <w:jc w:val="both"/>
        <w:divId w:val="2009016508"/>
      </w:pPr>
      <w:r>
        <w:t xml:space="preserve">c) Geçici teminat. </w:t>
      </w:r>
    </w:p>
    <w:p w14:paraId="00708755" w14:textId="77777777" w:rsidR="00000000" w:rsidRDefault="007E45EA">
      <w:pPr>
        <w:jc w:val="both"/>
        <w:divId w:val="2009016508"/>
      </w:pPr>
      <w:r>
        <w:t>ç</w:t>
      </w:r>
      <w:r>
        <w:t xml:space="preserve">) Bu Şartnamenin 7.2 nci ve 7.3 üncü maddelerinde belirtilen bilgi ve belgeler. </w:t>
      </w:r>
    </w:p>
    <w:p w14:paraId="78046B18" w14:textId="77777777" w:rsidR="00000000" w:rsidRDefault="007E45EA">
      <w:pPr>
        <w:jc w:val="both"/>
        <w:divId w:val="1392801151"/>
        <w:rPr>
          <w:rFonts w:eastAsia="Times New Roman"/>
        </w:rPr>
      </w:pPr>
      <w:r>
        <w:rPr>
          <w:rFonts w:eastAsia="Times New Roman"/>
        </w:rPr>
        <w:t>d) İsteklinin iş ortaklığı olması halinde iş ortaklığı beyannamesi.</w:t>
      </w:r>
    </w:p>
    <w:p w14:paraId="5C8D5FCB" w14:textId="77777777" w:rsidR="00000000" w:rsidRDefault="007E45EA">
      <w:pPr>
        <w:jc w:val="both"/>
        <w:divId w:val="757598239"/>
        <w:rPr>
          <w:rFonts w:eastAsia="Times New Roman"/>
        </w:rPr>
      </w:pPr>
      <w:r>
        <w:rPr>
          <w:rFonts w:eastAsia="Times New Roman"/>
        </w:rPr>
        <w:t>e) Bu bent boş bırakılmıştır.</w:t>
      </w:r>
    </w:p>
    <w:p w14:paraId="36A0DFAA" w14:textId="77777777" w:rsidR="00000000" w:rsidRDefault="007E45EA">
      <w:pPr>
        <w:jc w:val="both"/>
        <w:divId w:val="681980353"/>
        <w:rPr>
          <w:rFonts w:eastAsia="Times New Roman"/>
        </w:rPr>
      </w:pPr>
      <w:r>
        <w:rPr>
          <w:rFonts w:eastAsia="Times New Roman"/>
        </w:rPr>
        <w:t>f) Bu bent boş bırakılmıştır.</w:t>
      </w:r>
    </w:p>
    <w:p w14:paraId="54B14C55" w14:textId="77777777" w:rsidR="00000000" w:rsidRDefault="007E45EA">
      <w:pPr>
        <w:jc w:val="both"/>
      </w:pPr>
      <w:r>
        <w:rPr>
          <w:b/>
          <w:bCs/>
        </w:rPr>
        <w:t>7.1.1.</w:t>
      </w:r>
      <w:r>
        <w:t xml:space="preserve"> İhaleye iş ortaklığı olarak teklif veril</w:t>
      </w:r>
      <w:r>
        <w:t xml:space="preserve">mesi halinde, iş ortaklığının her bir ortağı tarafından 7.1 inci maddenin (b) bendinde yer alan belgelerin ayrı ayrı sunulması zorunludur. </w:t>
      </w:r>
    </w:p>
    <w:p w14:paraId="30CA2EF9" w14:textId="77777777" w:rsidR="00000000" w:rsidRDefault="007E45EA">
      <w:pPr>
        <w:jc w:val="both"/>
      </w:pPr>
      <w:r>
        <w:rPr>
          <w:b/>
          <w:bCs/>
        </w:rPr>
        <w:t>7.1.2.</w:t>
      </w:r>
      <w:r>
        <w:t xml:space="preserve"> Bu madde boş bırakılmıştır. </w:t>
      </w:r>
    </w:p>
    <w:p w14:paraId="5778D4FB" w14:textId="77777777" w:rsidR="00000000" w:rsidRDefault="007E45EA">
      <w:pPr>
        <w:jc w:val="both"/>
      </w:pPr>
      <w:r>
        <w:rPr>
          <w:b/>
          <w:bCs/>
        </w:rPr>
        <w:t>7.2.</w:t>
      </w:r>
      <w:r>
        <w:t xml:space="preserve"> Ekonomik ve mali yeterliğe ilişkin bilgi ve belgeler ile bunların taşıması </w:t>
      </w:r>
      <w:r>
        <w:t xml:space="preserve">gereken kriterler: </w:t>
      </w:r>
    </w:p>
    <w:p w14:paraId="518F88CF" w14:textId="77777777" w:rsidR="00000000" w:rsidRDefault="007E45EA">
      <w:pPr>
        <w:jc w:val="both"/>
      </w:pPr>
      <w:r>
        <w:rPr>
          <w:b/>
          <w:bCs/>
        </w:rPr>
        <w:t>7.2.1</w:t>
      </w:r>
      <w:r>
        <w:t xml:space="preserve"> Bu madde boş bırakılmıştır. </w:t>
      </w:r>
    </w:p>
    <w:p w14:paraId="0A804F0F" w14:textId="77777777" w:rsidR="00000000" w:rsidRDefault="007E45EA">
      <w:pPr>
        <w:jc w:val="both"/>
      </w:pPr>
      <w:r>
        <w:rPr>
          <w:b/>
          <w:bCs/>
        </w:rPr>
        <w:t>7.2.2</w:t>
      </w:r>
      <w:r>
        <w:t xml:space="preserve"> Bu madde boş bırakılmıştır. </w:t>
      </w:r>
    </w:p>
    <w:p w14:paraId="7765AE77" w14:textId="77777777" w:rsidR="00000000" w:rsidRDefault="007E45EA">
      <w:pPr>
        <w:jc w:val="both"/>
      </w:pPr>
      <w:r>
        <w:rPr>
          <w:b/>
          <w:bCs/>
        </w:rPr>
        <w:t>7.3.</w:t>
      </w:r>
      <w:r>
        <w:t xml:space="preserve"> Mesleki ve teknik yeterliğe ilişkin bilgi ve belgeler ile bunların taşıması gereken kriterler: </w:t>
      </w:r>
    </w:p>
    <w:p w14:paraId="12E2F808" w14:textId="77777777" w:rsidR="00000000" w:rsidRDefault="007E45EA">
      <w:pPr>
        <w:jc w:val="both"/>
      </w:pPr>
      <w:r>
        <w:rPr>
          <w:b/>
          <w:bCs/>
        </w:rPr>
        <w:t>7.3.1.</w:t>
      </w:r>
      <w:r>
        <w:t xml:space="preserve"> İsteklinin teknolojik ürün deneyim belgesi ya da yurt için</w:t>
      </w:r>
      <w:r>
        <w:t xml:space="preserve">de veya yurt dışında kamu veya özel sektörde bedel içeren tek bir sözleşme kapsamında taahhüt edilen ihale konusu iş veya benzer işlere ilişkin olarak; </w:t>
      </w:r>
    </w:p>
    <w:p w14:paraId="2851F47E" w14:textId="77777777" w:rsidR="00000000" w:rsidRDefault="007E45EA">
      <w:pPr>
        <w:jc w:val="both"/>
        <w:divId w:val="1067605601"/>
        <w:rPr>
          <w:rFonts w:eastAsia="Times New Roman"/>
        </w:rPr>
      </w:pPr>
      <w:r>
        <w:rPr>
          <w:rFonts w:eastAsia="Times New Roman"/>
        </w:rPr>
        <w:t>a) İlk ilan tarihinden geriye doğru son beş yıl içinde kabul işlemleri tamamlanan hizmet alımlarıyla il</w:t>
      </w:r>
      <w:r>
        <w:rPr>
          <w:rFonts w:eastAsia="Times New Roman"/>
        </w:rPr>
        <w:t xml:space="preserve">gili iş deneyimini gösteren belgeleri veya </w:t>
      </w:r>
    </w:p>
    <w:p w14:paraId="6B1D5858" w14:textId="77777777" w:rsidR="00000000" w:rsidRDefault="007E45EA">
      <w:pPr>
        <w:jc w:val="both"/>
        <w:divId w:val="1067605601"/>
      </w:pPr>
      <w:r>
        <w:lastRenderedPageBreak/>
        <w:t>b) Devredilen işlerde devir öncesindeki veya sonrasındaki dönemde ilk sözleşme bedelinin en az % 80'inin gerçekleştirilmesi şartıyla, ilk ilan veya davet tarihinden geriye doğru son beş yıl içinde kabul işlemleri</w:t>
      </w:r>
      <w:r>
        <w:t xml:space="preserve"> tamamlanan hizmet işlerine ilişkin deneyimini gösteren belgeleri, </w:t>
      </w:r>
    </w:p>
    <w:p w14:paraId="5FD30840" w14:textId="77777777" w:rsidR="00000000" w:rsidRDefault="007E45EA">
      <w:pPr>
        <w:jc w:val="both"/>
      </w:pPr>
      <w:r>
        <w:t>sunması zorunludur.İlk ilan veya davet tarihi ile ihale veya son başvuru tarihi arasında kabul işlemleri tamamlanan hizmet işleri, ilgisine göre (a) veya (b) bendi kapsamında değerlendiril</w:t>
      </w:r>
      <w:r>
        <w:t xml:space="preserve">ir. </w:t>
      </w:r>
    </w:p>
    <w:p w14:paraId="3DF068D3" w14:textId="77777777" w:rsidR="00000000" w:rsidRDefault="007E45EA">
      <w:pPr>
        <w:jc w:val="both"/>
      </w:pPr>
      <w:r>
        <w:t xml:space="preserve">İstekli tarafından teklif edilen bedelin % </w:t>
      </w:r>
      <w:r>
        <w:rPr>
          <w:rStyle w:val="richtext"/>
          <w:b/>
          <w:bCs/>
          <w:color w:val="003399"/>
          <w:u w:val="dotted"/>
        </w:rPr>
        <w:t>25</w:t>
      </w:r>
      <w:r>
        <w:t xml:space="preserve">'den az olmamak üzere, ihale konusu iş veya benzer işlere ait tek sözleşmeye ilişkin iş deneyimini gösteren belgelerin veya teknolojik ürün deneyim belgesinin sunulması gerekir. </w:t>
      </w:r>
    </w:p>
    <w:p w14:paraId="4AF23DDE" w14:textId="77777777" w:rsidR="00000000" w:rsidRDefault="007E45EA">
      <w:pPr>
        <w:jc w:val="both"/>
      </w:pPr>
      <w:r>
        <w:t>İş ortaklığında pilot ortağ</w:t>
      </w:r>
      <w:r>
        <w:t>ın, istenen iş deneyim tutarının en az % 70'ini, diğer ortakların her birinin, istenen iş deneyim tutarının en az % 10'unu sağlaması ve diğer ortak veya ortakların iş deneyim tutarı toplamının ise istenen iş deneyim tutarının % 30'undan az olmaması gerekir</w:t>
      </w:r>
      <w:r>
        <w:t>.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w:t>
      </w:r>
      <w:r>
        <w:t xml:space="preserve"> diğer ortakların her birinin birinci cümledeki oranlara göre asgari iş deneyim tutarını sağlaması koşulu aranmaz. </w:t>
      </w:r>
    </w:p>
    <w:p w14:paraId="4A3C57F9" w14:textId="77777777" w:rsidR="00000000" w:rsidRDefault="007E45EA">
      <w:pPr>
        <w:jc w:val="both"/>
      </w:pPr>
      <w:r>
        <w:t>İsteklinin teknolojik ürün deneyim belgesini sunması halinde, iş deneyimine ilişkin yeterlik kriterini sağladığı kabul edilir. İş ortaklığın</w:t>
      </w:r>
      <w:r>
        <w:t xml:space="preserve">da teknolojik ürün deneyim belgesini sunan ortağın kendisine ait iş deneyim tutarına ilişkin asgari yeterlik kriterini sağladığı kabul edilir. </w:t>
      </w:r>
    </w:p>
    <w:p w14:paraId="0807BBA2" w14:textId="77777777" w:rsidR="00000000" w:rsidRDefault="007E45EA">
      <w:pPr>
        <w:jc w:val="both"/>
      </w:pPr>
      <w:r>
        <w:rPr>
          <w:b/>
          <w:bCs/>
        </w:rPr>
        <w:t>7.3.1.1.</w:t>
      </w:r>
      <w:r>
        <w:t xml:space="preserve"> Benzer iş olarak kabul edilecek işler aşağıda belirtilmiştir: </w:t>
      </w:r>
    </w:p>
    <w:p w14:paraId="2BB5F6F7" w14:textId="77777777" w:rsidR="00000000" w:rsidRDefault="007E45EA">
      <w:pPr>
        <w:overflowPunct/>
        <w:autoSpaceDE/>
        <w:autoSpaceDN/>
        <w:spacing w:before="100" w:beforeAutospacing="1" w:after="100" w:afterAutospacing="1"/>
        <w:rPr>
          <w:b/>
          <w:bCs/>
          <w:color w:val="003399"/>
          <w:u w:val="dotted"/>
        </w:rPr>
      </w:pPr>
      <w:r>
        <w:rPr>
          <w:b/>
          <w:bCs/>
          <w:color w:val="003399"/>
          <w:u w:val="dotted"/>
        </w:rPr>
        <w:t>Transformatör montaj, test, bakım-onarım</w:t>
      </w:r>
      <w:r>
        <w:rPr>
          <w:b/>
          <w:bCs/>
          <w:color w:val="003399"/>
          <w:u w:val="dotted"/>
        </w:rPr>
        <w:t xml:space="preserve"> ve devreye alma</w:t>
      </w:r>
    </w:p>
    <w:p w14:paraId="7ED035A6" w14:textId="77777777" w:rsidR="00000000" w:rsidRDefault="007E45EA">
      <w:pPr>
        <w:jc w:val="both"/>
      </w:pPr>
      <w:r>
        <w:rPr>
          <w:b/>
          <w:bCs/>
        </w:rPr>
        <w:t>7.3.1.2.</w:t>
      </w:r>
      <w:r>
        <w:t xml:space="preserve"> </w:t>
      </w:r>
      <w:r>
        <w:t>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w:t>
      </w:r>
      <w:r>
        <w:t>it olması halinde, ticaret ve sanayi odası/ticaret odası bünyesinde bulunan ticaret sicili müdürlükleri veya yeminli mali müşavir ya da serbest muhasebeci mali müşavir tarafından ilk ilan tarihinden sonra düzenlenen ve düzenlendiği tarihten geriye doğru so</w:t>
      </w:r>
      <w:r>
        <w:t xml:space="preserve">n bir yıldır kesintisiz olarak bu şartların korunduğunu gösteren, e-forma uygun belgenin kullanılması zorunludur. </w:t>
      </w:r>
    </w:p>
    <w:p w14:paraId="14A70BEE" w14:textId="77777777" w:rsidR="00000000" w:rsidRDefault="007E45EA">
      <w:pPr>
        <w:jc w:val="both"/>
      </w:pPr>
      <w:r>
        <w:rPr>
          <w:b/>
          <w:bCs/>
        </w:rPr>
        <w:t>7.3.1.3.</w:t>
      </w:r>
      <w:r>
        <w:t xml:space="preserve"> 4734 sayılı Kanun kapsamındaki idarelere taahhüt edilenler dışında yurt dışında gerçekleştirilen işlerden elde edilen iş deneyiminin</w:t>
      </w:r>
      <w:r>
        <w:t xml:space="preserve"> 13/1/2011 tarihli ve 6102 sayılı Türk Ticaret Kanununun 195 inci maddesinin ikinci fıkrası gereğince pay çoğunluğuna dayanarak kurulan şirketler topluluğu ilişkisi içinde kullanılması halinde bu hukuki ilişkiyi ve bu ilişkinin süresini tevsik eden belgele</w:t>
      </w:r>
      <w:r>
        <w:t xml:space="preserve">rin sunulması zorunludur. </w:t>
      </w:r>
    </w:p>
    <w:p w14:paraId="67816F38" w14:textId="77777777" w:rsidR="00000000" w:rsidRDefault="007E45EA">
      <w:pPr>
        <w:jc w:val="both"/>
      </w:pPr>
      <w:r>
        <w:rPr>
          <w:b/>
          <w:bCs/>
        </w:rPr>
        <w:t>7.3.2.</w:t>
      </w:r>
      <w:r>
        <w:t xml:space="preserve"> Bu madde boş bırakılmıştır. </w:t>
      </w:r>
    </w:p>
    <w:p w14:paraId="6B94954D" w14:textId="77777777" w:rsidR="00000000" w:rsidRDefault="007E45EA">
      <w:pPr>
        <w:jc w:val="both"/>
      </w:pPr>
      <w:r>
        <w:rPr>
          <w:b/>
          <w:bCs/>
        </w:rPr>
        <w:t>7.3.3.</w:t>
      </w:r>
      <w:r>
        <w:t xml:space="preserve"> Bu madde boş bırakılmıştır. </w:t>
      </w:r>
    </w:p>
    <w:p w14:paraId="3E30A2A2" w14:textId="77777777" w:rsidR="00000000" w:rsidRDefault="007E45EA">
      <w:pPr>
        <w:jc w:val="both"/>
      </w:pPr>
      <w:r>
        <w:rPr>
          <w:b/>
          <w:bCs/>
        </w:rPr>
        <w:t>7.3.4.</w:t>
      </w:r>
      <w:r>
        <w:t xml:space="preserve"> Bu madde boş bırakılmıştır. </w:t>
      </w:r>
    </w:p>
    <w:p w14:paraId="6ADBFDD6" w14:textId="77777777" w:rsidR="00000000" w:rsidRDefault="007E45EA">
      <w:pPr>
        <w:jc w:val="both"/>
      </w:pPr>
      <w:r>
        <w:rPr>
          <w:b/>
          <w:bCs/>
        </w:rPr>
        <w:t>7.3.5.</w:t>
      </w:r>
      <w:r>
        <w:t xml:space="preserve"> Bu madde boş bırakılmıştır. </w:t>
      </w:r>
    </w:p>
    <w:p w14:paraId="14A5E48B" w14:textId="77777777" w:rsidR="00000000" w:rsidRDefault="007E45EA">
      <w:pPr>
        <w:jc w:val="both"/>
      </w:pPr>
      <w:r>
        <w:rPr>
          <w:b/>
          <w:bCs/>
        </w:rPr>
        <w:t>7.3.6.</w:t>
      </w:r>
      <w:r>
        <w:t xml:space="preserve"> Bu madde boş bırakılmıştır. </w:t>
      </w:r>
    </w:p>
    <w:p w14:paraId="3B3D6E41" w14:textId="77777777" w:rsidR="00000000" w:rsidRDefault="007E45EA">
      <w:pPr>
        <w:jc w:val="both"/>
      </w:pPr>
      <w:r>
        <w:rPr>
          <w:b/>
          <w:bCs/>
        </w:rPr>
        <w:t>7.3.7.</w:t>
      </w:r>
      <w:r>
        <w:t xml:space="preserve"> Bu madde boş bırakılmıştır. </w:t>
      </w:r>
    </w:p>
    <w:p w14:paraId="3EBB9193" w14:textId="77777777" w:rsidR="00000000" w:rsidRDefault="007E45EA">
      <w:pPr>
        <w:jc w:val="both"/>
      </w:pPr>
      <w:r>
        <w:rPr>
          <w:b/>
          <w:bCs/>
        </w:rPr>
        <w:t>7.3.8.</w:t>
      </w:r>
      <w:r>
        <w:t xml:space="preserve"> Bu mad</w:t>
      </w:r>
      <w:r>
        <w:t xml:space="preserve">de boş bırakılmıştır. </w:t>
      </w:r>
    </w:p>
    <w:p w14:paraId="3CCC85B3" w14:textId="77777777" w:rsidR="00000000" w:rsidRDefault="007E45EA">
      <w:pPr>
        <w:jc w:val="both"/>
      </w:pPr>
      <w:r>
        <w:rPr>
          <w:b/>
          <w:bCs/>
        </w:rPr>
        <w:t>7.3.9.</w:t>
      </w:r>
      <w:r>
        <w:t xml:space="preserve"> Bu madde boş bırakılmıştır. </w:t>
      </w:r>
    </w:p>
    <w:p w14:paraId="0D3200F1" w14:textId="77777777" w:rsidR="00000000" w:rsidRDefault="007E45EA">
      <w:pPr>
        <w:jc w:val="both"/>
      </w:pPr>
      <w:r>
        <w:rPr>
          <w:b/>
          <w:bCs/>
        </w:rPr>
        <w:t>7.4.</w:t>
      </w:r>
      <w:r>
        <w:t xml:space="preserve"> </w:t>
      </w:r>
      <w:r>
        <w:t xml:space="preserve">İsteklinin teklifi kapsamında ihaleye katılım belgesine aktarılarak sunması ve/veya sağlanması gerektiği bu şartnamenin 7 nci maddesi dışındaki maddeleri ile teknik şartnamede belirtilen belgeler ve/veya yeterlik kriterleri: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3255"/>
        <w:gridCol w:w="3255"/>
      </w:tblGrid>
      <w:tr w:rsidR="00000000" w14:paraId="0DCB6113"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525ADA04" w14:textId="77777777" w:rsidR="00000000" w:rsidRDefault="007E45EA">
            <w:pPr>
              <w:wordWrap w:val="0"/>
              <w:overflowPunct/>
              <w:autoSpaceDE/>
              <w:autoSpaceDN/>
              <w:rPr>
                <w:rFonts w:eastAsia="Times New Roman"/>
                <w:color w:val="auto"/>
              </w:rPr>
            </w:pPr>
            <w:r>
              <w:rPr>
                <w:rFonts w:eastAsia="Times New Roman"/>
                <w:b/>
                <w:bCs/>
                <w:color w:val="auto"/>
              </w:rPr>
              <w:t>Belge Adı</w:t>
            </w:r>
          </w:p>
        </w:tc>
        <w:tc>
          <w:tcPr>
            <w:tcW w:w="1250" w:type="pct"/>
            <w:tcBorders>
              <w:top w:val="outset" w:sz="6" w:space="0" w:color="auto"/>
              <w:left w:val="outset" w:sz="6" w:space="0" w:color="auto"/>
              <w:bottom w:val="outset" w:sz="6" w:space="0" w:color="auto"/>
              <w:right w:val="outset" w:sz="6" w:space="0" w:color="auto"/>
            </w:tcBorders>
            <w:hideMark/>
          </w:tcPr>
          <w:p w14:paraId="026ABBB3" w14:textId="77777777" w:rsidR="00000000" w:rsidRDefault="007E45EA">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53AF7940" w14:textId="77777777" w:rsidR="00000000" w:rsidRDefault="007E45EA">
            <w:pPr>
              <w:wordWrap w:val="0"/>
              <w:overflowPunct/>
              <w:autoSpaceDE/>
              <w:autoSpaceDN/>
              <w:rPr>
                <w:rFonts w:eastAsia="Times New Roman"/>
                <w:color w:val="auto"/>
              </w:rPr>
            </w:pPr>
            <w:r>
              <w:rPr>
                <w:rFonts w:eastAsia="Times New Roman"/>
                <w:b/>
                <w:bCs/>
                <w:color w:val="auto"/>
              </w:rPr>
              <w:t>İş Ortaklık</w:t>
            </w:r>
            <w:r>
              <w:rPr>
                <w:rFonts w:eastAsia="Times New Roman"/>
                <w:b/>
                <w:bCs/>
                <w:color w:val="auto"/>
              </w:rPr>
              <w:t>larında</w:t>
            </w:r>
          </w:p>
        </w:tc>
      </w:tr>
      <w:tr w:rsidR="00000000" w14:paraId="6841B9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57D1B2" w14:textId="77777777" w:rsidR="00000000" w:rsidRDefault="007E45EA">
            <w:pPr>
              <w:wordWrap w:val="0"/>
              <w:overflowPunct/>
              <w:autoSpaceDE/>
              <w:autoSpaceDN/>
              <w:rPr>
                <w:rFonts w:eastAsia="Times New Roman"/>
                <w:color w:val="auto"/>
              </w:rPr>
            </w:pPr>
            <w:r>
              <w:rPr>
                <w:rFonts w:eastAsia="Times New Roman"/>
                <w:color w:val="auto"/>
              </w:rPr>
              <w:t>Elektrik Mühendisliği Odaya Kayıt Belgesi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4718F" w14:textId="77777777" w:rsidR="00000000" w:rsidRDefault="007E45EA">
            <w:pPr>
              <w:wordWrap w:val="0"/>
              <w:overflowPunct/>
              <w:autoSpaceDE/>
              <w:autoSpaceDN/>
              <w:rPr>
                <w:rFonts w:eastAsia="Times New Roman"/>
                <w:color w:val="auto"/>
              </w:rPr>
            </w:pPr>
            <w:r>
              <w:rPr>
                <w:rFonts w:eastAsia="Times New Roman"/>
                <w:color w:val="auto"/>
              </w:rPr>
              <w:t>Firma, bakım sorumlularını belirleyip yazılı olarak İdare</w:t>
            </w:r>
            <w:r>
              <w:rPr>
                <w:rFonts w:eastAsia="Times New Roman"/>
                <w:color w:val="auto"/>
              </w:rPr>
              <w:t></w:t>
            </w:r>
            <w:r>
              <w:rPr>
                <w:rFonts w:eastAsia="Times New Roman"/>
                <w:color w:val="auto"/>
              </w:rPr>
              <w:t>ye bildirecek; bak</w:t>
            </w:r>
            <w:r>
              <w:rPr>
                <w:rFonts w:eastAsia="Times New Roman"/>
                <w:color w:val="auto"/>
              </w:rPr>
              <w:t>ı</w:t>
            </w:r>
            <w:r>
              <w:rPr>
                <w:rFonts w:eastAsia="Times New Roman"/>
                <w:color w:val="auto"/>
              </w:rPr>
              <w:t>m sorumlular</w:t>
            </w:r>
            <w:r>
              <w:rPr>
                <w:rFonts w:eastAsia="Times New Roman"/>
                <w:color w:val="auto"/>
              </w:rPr>
              <w:t>ı</w:t>
            </w:r>
            <w:r>
              <w:rPr>
                <w:rFonts w:eastAsia="Times New Roman"/>
                <w:color w:val="auto"/>
              </w:rPr>
              <w:t xml:space="preserve"> Elektrik M</w:t>
            </w:r>
            <w:r>
              <w:rPr>
                <w:rFonts w:eastAsia="Times New Roman"/>
                <w:color w:val="auto"/>
              </w:rPr>
              <w:t>ü</w:t>
            </w:r>
            <w:r>
              <w:rPr>
                <w:rFonts w:eastAsia="Times New Roman"/>
                <w:color w:val="auto"/>
              </w:rPr>
              <w:t>hendisleri Odas</w:t>
            </w:r>
            <w:r>
              <w:rPr>
                <w:rFonts w:eastAsia="Times New Roman"/>
                <w:color w:val="auto"/>
              </w:rPr>
              <w:t>ı</w:t>
            </w:r>
            <w:r>
              <w:rPr>
                <w:rFonts w:eastAsia="Times New Roman"/>
                <w:color w:val="auto"/>
              </w:rPr>
              <w:t>na kay</w:t>
            </w:r>
            <w:r>
              <w:rPr>
                <w:rFonts w:eastAsia="Times New Roman"/>
                <w:color w:val="auto"/>
              </w:rPr>
              <w:t>ı</w:t>
            </w:r>
            <w:r>
              <w:rPr>
                <w:rFonts w:eastAsia="Times New Roman"/>
                <w:color w:val="auto"/>
              </w:rPr>
              <w:t>tl</w:t>
            </w:r>
            <w:r>
              <w:rPr>
                <w:rFonts w:eastAsia="Times New Roman"/>
                <w:color w:val="auto"/>
              </w:rPr>
              <w:t>ı</w:t>
            </w:r>
            <w:r>
              <w:rPr>
                <w:rFonts w:eastAsia="Times New Roman"/>
                <w:color w:val="auto"/>
              </w:rPr>
              <w:t xml:space="preserve"> Elektrik M</w:t>
            </w:r>
            <w:r>
              <w:rPr>
                <w:rFonts w:eastAsia="Times New Roman"/>
                <w:color w:val="auto"/>
              </w:rPr>
              <w:t>ü</w:t>
            </w:r>
            <w:r>
              <w:rPr>
                <w:rFonts w:eastAsia="Times New Roman"/>
                <w:color w:val="auto"/>
              </w:rPr>
              <w:t>hendisi olacak ve i</w:t>
            </w:r>
            <w:r>
              <w:rPr>
                <w:rFonts w:eastAsia="Times New Roman"/>
                <w:color w:val="auto"/>
              </w:rPr>
              <w:t>ş</w:t>
            </w:r>
            <w:r>
              <w:rPr>
                <w:rFonts w:eastAsia="Times New Roman"/>
                <w:color w:val="auto"/>
              </w:rPr>
              <w:t xml:space="preserve"> s</w:t>
            </w:r>
            <w:r>
              <w:rPr>
                <w:rFonts w:eastAsia="Times New Roman"/>
                <w:color w:val="auto"/>
              </w:rPr>
              <w:t>ü</w:t>
            </w:r>
            <w:r>
              <w:rPr>
                <w:rFonts w:eastAsia="Times New Roman"/>
                <w:color w:val="auto"/>
              </w:rPr>
              <w:t>resince g</w:t>
            </w:r>
            <w:r>
              <w:rPr>
                <w:rFonts w:eastAsia="Times New Roman"/>
                <w:color w:val="auto"/>
              </w:rPr>
              <w:t>ö</w:t>
            </w:r>
            <w:r>
              <w:rPr>
                <w:rFonts w:eastAsia="Times New Roman"/>
                <w:color w:val="auto"/>
              </w:rPr>
              <w:t>rev yapacakt</w:t>
            </w:r>
            <w:r>
              <w:rPr>
                <w:rFonts w:eastAsia="Times New Roman"/>
                <w:color w:val="auto"/>
              </w:rPr>
              <w:t>ı</w:t>
            </w:r>
            <w:r>
              <w:rPr>
                <w:rFonts w:eastAsia="Times New Roman"/>
                <w:color w:val="auto"/>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530E6" w14:textId="77777777" w:rsidR="00000000" w:rsidRDefault="007E45EA">
            <w:pPr>
              <w:wordWrap w:val="0"/>
              <w:overflowPunct/>
              <w:autoSpaceDE/>
              <w:autoSpaceDN/>
              <w:rPr>
                <w:rFonts w:eastAsia="Times New Roman"/>
                <w:color w:val="auto"/>
              </w:rPr>
            </w:pPr>
            <w:r>
              <w:rPr>
                <w:rFonts w:eastAsia="Times New Roman"/>
                <w:color w:val="auto"/>
              </w:rPr>
              <w:t>Tek ortağın sunm</w:t>
            </w:r>
            <w:r>
              <w:rPr>
                <w:rFonts w:eastAsia="Times New Roman"/>
                <w:color w:val="auto"/>
              </w:rPr>
              <w:t>ası yeterlidir.</w:t>
            </w:r>
          </w:p>
        </w:tc>
      </w:tr>
      <w:tr w:rsidR="00000000" w14:paraId="23949BD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31FD9" w14:textId="77777777" w:rsidR="00000000" w:rsidRDefault="007E45EA">
            <w:pPr>
              <w:wordWrap w:val="0"/>
              <w:overflowPunct/>
              <w:autoSpaceDE/>
              <w:autoSpaceDN/>
              <w:rPr>
                <w:rFonts w:eastAsia="Times New Roman"/>
                <w:color w:val="auto"/>
              </w:rPr>
            </w:pPr>
            <w:r>
              <w:rPr>
                <w:rFonts w:eastAsia="Times New Roman"/>
                <w:color w:val="auto"/>
              </w:rPr>
              <w:lastRenderedPageBreak/>
              <w:t>DİĞER BELGELER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9A26C" w14:textId="77777777" w:rsidR="00000000" w:rsidRDefault="007E45EA">
            <w:pPr>
              <w:wordWrap w:val="0"/>
              <w:overflowPunct/>
              <w:autoSpaceDE/>
              <w:autoSpaceDN/>
              <w:rPr>
                <w:rFonts w:eastAsia="Times New Roman"/>
                <w:color w:val="auto"/>
              </w:rPr>
            </w:pPr>
            <w:r>
              <w:rPr>
                <w:rFonts w:eastAsia="Times New Roman"/>
                <w:color w:val="auto"/>
              </w:rPr>
              <w:t>Firma, ISO 9001, ISO 14001, OHSAS 18001 veya eşdeğer belgelere sahip olup, belgelerini teklif ekinde sunacaktır.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D3DC" w14:textId="77777777" w:rsidR="00000000" w:rsidRDefault="007E45EA">
            <w:pPr>
              <w:wordWrap w:val="0"/>
              <w:overflowPunct/>
              <w:autoSpaceDE/>
              <w:autoSpaceDN/>
              <w:rPr>
                <w:rFonts w:eastAsia="Times New Roman"/>
                <w:color w:val="auto"/>
              </w:rPr>
            </w:pPr>
            <w:r>
              <w:rPr>
                <w:rFonts w:eastAsia="Times New Roman"/>
                <w:color w:val="auto"/>
              </w:rPr>
              <w:t>Tek ortağın sunması yeterlidir.</w:t>
            </w:r>
          </w:p>
        </w:tc>
      </w:tr>
    </w:tbl>
    <w:p w14:paraId="172AE611" w14:textId="77777777" w:rsidR="00000000" w:rsidRDefault="007E45EA">
      <w:pPr>
        <w:jc w:val="both"/>
      </w:pPr>
    </w:p>
    <w:p w14:paraId="63C8C9AE" w14:textId="77777777" w:rsidR="00000000" w:rsidRDefault="007E45EA">
      <w:pPr>
        <w:jc w:val="both"/>
      </w:pPr>
      <w:r>
        <w:rPr>
          <w:b/>
          <w:bCs/>
        </w:rPr>
        <w:t>7.5.</w:t>
      </w:r>
      <w:r>
        <w:t xml:space="preserve"> </w:t>
      </w:r>
      <w:r>
        <w:t xml:space="preserve">Bu Şartnamenin 7 nci maddesi dışında ihale dokümanında sayılan diğer belgeler ve/veya düzenlenen diğer yeterlik kriterleri tekliflerin değerlendirilmesinde dikkate alınmaz. </w:t>
      </w:r>
    </w:p>
    <w:p w14:paraId="28EDF832" w14:textId="77777777" w:rsidR="00000000" w:rsidRDefault="007E45EA">
      <w:pPr>
        <w:jc w:val="both"/>
      </w:pPr>
      <w:r>
        <w:rPr>
          <w:b/>
          <w:bCs/>
        </w:rPr>
        <w:t>7.6.</w:t>
      </w:r>
      <w:r>
        <w:t xml:space="preserve"> Tekliflerin dili: </w:t>
      </w:r>
    </w:p>
    <w:p w14:paraId="4C5763CA" w14:textId="77777777" w:rsidR="00000000" w:rsidRDefault="007E45EA">
      <w:pPr>
        <w:jc w:val="both"/>
      </w:pPr>
      <w:r>
        <w:rPr>
          <w:b/>
          <w:bCs/>
        </w:rPr>
        <w:t>7.6.1.</w:t>
      </w:r>
      <w:r>
        <w:t xml:space="preserve"> Teklifi oluşturan belgeler ile tekliflerin değerlen</w:t>
      </w:r>
      <w:r>
        <w:t>dirilmesi aşamasında istenen belgeler ve ekleri Türkçe olacaktır. Başka bir dilde düzenlenen belgeler, Türkçe onaylı tercümesi ile birlikte sunulması halinde geçerli sayılacaktır. Bu durumda, belgelerin yorumlanmasında Türkçe tercüme esas alınır. Tercümele</w:t>
      </w:r>
      <w:r>
        <w:t xml:space="preserve">rin yapılması ve tercümelerin tasdiki işleminde ilgili maddedeki düzenlemeler esas alınacaktır. </w:t>
      </w:r>
    </w:p>
    <w:p w14:paraId="4F9C1D1D" w14:textId="77777777" w:rsidR="00000000" w:rsidRDefault="007E45EA">
      <w:pPr>
        <w:jc w:val="both"/>
      </w:pPr>
      <w:r>
        <w:rPr>
          <w:b/>
          <w:bCs/>
        </w:rPr>
        <w:t>7.7.</w:t>
      </w:r>
      <w:r>
        <w:t xml:space="preserve"> Belgelerin sunuluş şekli: </w:t>
      </w:r>
    </w:p>
    <w:p w14:paraId="3315CE7B" w14:textId="77777777" w:rsidR="00000000" w:rsidRDefault="007E45EA">
      <w:pPr>
        <w:jc w:val="both"/>
      </w:pPr>
      <w:r>
        <w:rPr>
          <w:b/>
          <w:bCs/>
        </w:rPr>
        <w:t>7.7.1.</w:t>
      </w:r>
      <w:r>
        <w:t xml:space="preserve"> </w:t>
      </w:r>
      <w:r>
        <w:t>İhaleye katılım belgesine aktarılan belgelerden; entegrasyonlar aracılığıyla veya EKAP</w:t>
      </w:r>
      <w:r>
        <w:t></w:t>
      </w:r>
      <w:r>
        <w:t>tan ya da di</w:t>
      </w:r>
      <w:r>
        <w:t>ğ</w:t>
      </w:r>
      <w:r>
        <w:t>er kamu kurum ve kur</w:t>
      </w:r>
      <w:r>
        <w:t>uluşları ile kamu kurumu niteliğindeki meslek kuruluşlarının internet sayfası üzerinden erişilerek teyit edilebilenler için bu maddede düzenlenen belgelerin sunuluş şekline ilişkin şartlar aranmaz.</w:t>
      </w:r>
      <w:r>
        <w:t xml:space="preserve"> </w:t>
      </w:r>
    </w:p>
    <w:p w14:paraId="669F2291" w14:textId="77777777" w:rsidR="00000000" w:rsidRDefault="007E45EA">
      <w:pPr>
        <w:jc w:val="both"/>
      </w:pPr>
      <w:r>
        <w:rPr>
          <w:b/>
          <w:bCs/>
        </w:rPr>
        <w:t>7.7.2.</w:t>
      </w:r>
      <w:r>
        <w:t xml:space="preserve"> </w:t>
      </w:r>
      <w:r>
        <w:t>EKAP</w:t>
      </w:r>
      <w:r>
        <w:t></w:t>
      </w:r>
      <w:r>
        <w:t>a y</w:t>
      </w:r>
      <w:r>
        <w:t>ü</w:t>
      </w:r>
      <w:r>
        <w:t>klenmek suretiyle ihaleye kat</w:t>
      </w:r>
      <w:r>
        <w:t>ı</w:t>
      </w:r>
      <w:r>
        <w:t>l</w:t>
      </w:r>
      <w:r>
        <w:t>ı</w:t>
      </w:r>
      <w:r>
        <w:t>m belgesi</w:t>
      </w:r>
      <w:r>
        <w:t>ne aktarılan belgelerden 7.7.1 inci maddeye göre teyit edilemeyenlerin, asıl veya aslına uygunluğu noterce onaylanmış örnekler olması zorunludur. Fatura örnekleri de asıl olarak kabul edilir.</w:t>
      </w:r>
      <w:r>
        <w:t xml:space="preserve"> </w:t>
      </w:r>
    </w:p>
    <w:p w14:paraId="01FE055F" w14:textId="77777777" w:rsidR="00000000" w:rsidRDefault="007E45EA">
      <w:pPr>
        <w:jc w:val="both"/>
      </w:pPr>
      <w:r>
        <w:rPr>
          <w:b/>
          <w:bCs/>
        </w:rPr>
        <w:t>7.7.2.1.</w:t>
      </w:r>
      <w:r>
        <w:t xml:space="preserve"> </w:t>
      </w:r>
      <w:r>
        <w:t>Noter onaylı belgelerin aslına uygun olduğunu belirten</w:t>
      </w:r>
      <w:r>
        <w:t xml:space="preserve"> bir şerh taşıması zorunlu olup, sureti veya fotokopisi görülerek onaylanmış olanlar ile </w:t>
      </w:r>
      <w:r>
        <w:t></w:t>
      </w:r>
      <w:r>
        <w:t>ibraz edilenin ayn</w:t>
      </w:r>
      <w:r>
        <w:t>ı</w:t>
      </w:r>
      <w:r>
        <w:t>d</w:t>
      </w:r>
      <w:r>
        <w:t>ı</w:t>
      </w:r>
      <w:r>
        <w:t>r</w:t>
      </w:r>
      <w:r>
        <w:t></w:t>
      </w:r>
      <w:r>
        <w:t xml:space="preserve"> veya bu anlama gelecek bir </w:t>
      </w:r>
      <w:r>
        <w:t>ş</w:t>
      </w:r>
      <w:r>
        <w:t>erh ta</w:t>
      </w:r>
      <w:r>
        <w:t>şı</w:t>
      </w:r>
      <w:r>
        <w:t>yanlar ge</w:t>
      </w:r>
      <w:r>
        <w:t>ç</w:t>
      </w:r>
      <w:r>
        <w:t>erli kabul edilmeyecektir.</w:t>
      </w:r>
      <w:r>
        <w:t xml:space="preserve"> </w:t>
      </w:r>
    </w:p>
    <w:p w14:paraId="0920C82F" w14:textId="77777777" w:rsidR="00000000" w:rsidRDefault="007E45EA">
      <w:pPr>
        <w:jc w:val="both"/>
      </w:pPr>
      <w:r>
        <w:rPr>
          <w:b/>
          <w:bCs/>
        </w:rPr>
        <w:t>7.7.3.</w:t>
      </w:r>
      <w:r>
        <w:t xml:space="preserve"> </w:t>
      </w:r>
      <w:r>
        <w:t xml:space="preserve">Bu Şartname kapsamında belgelerin fiziki olarak sunulmasının </w:t>
      </w:r>
      <w:r>
        <w:t xml:space="preserve">istenildiği hallerde, istekliler tarafından belgelerin aslı yerine belgelerin tesliminden önce İdare tarafından </w:t>
      </w:r>
      <w:r>
        <w:t></w:t>
      </w:r>
      <w:r>
        <w:t>asl</w:t>
      </w:r>
      <w:r>
        <w:t>ı</w:t>
      </w:r>
      <w:r>
        <w:t xml:space="preserve"> idarece g</w:t>
      </w:r>
      <w:r>
        <w:t>ö</w:t>
      </w:r>
      <w:r>
        <w:t>r</w:t>
      </w:r>
      <w:r>
        <w:t>ü</w:t>
      </w:r>
      <w:r>
        <w:t>lm</w:t>
      </w:r>
      <w:r>
        <w:t>üş</w:t>
      </w:r>
      <w:r>
        <w:t>t</w:t>
      </w:r>
      <w:r>
        <w:t>ü</w:t>
      </w:r>
      <w:r>
        <w:t>r</w:t>
      </w:r>
      <w:r>
        <w:t></w:t>
      </w:r>
      <w:r>
        <w:t xml:space="preserve"> veya bu anlama gelecek </w:t>
      </w:r>
      <w:r>
        <w:t>ş</w:t>
      </w:r>
      <w:r>
        <w:t xml:space="preserve">ekilde </w:t>
      </w:r>
      <w:r>
        <w:t>ş</w:t>
      </w:r>
      <w:r>
        <w:t>erh d</w:t>
      </w:r>
      <w:r>
        <w:t>üşü</w:t>
      </w:r>
      <w:r>
        <w:t>len suretleri sunulabilir.</w:t>
      </w:r>
      <w:r>
        <w:t xml:space="preserve"> </w:t>
      </w:r>
    </w:p>
    <w:p w14:paraId="49AC6F2B" w14:textId="77777777" w:rsidR="00000000" w:rsidRDefault="007E45EA">
      <w:pPr>
        <w:jc w:val="both"/>
      </w:pPr>
      <w:r>
        <w:rPr>
          <w:b/>
          <w:bCs/>
        </w:rPr>
        <w:t>7.7.4.</w:t>
      </w:r>
      <w:r>
        <w:t xml:space="preserve"> </w:t>
      </w:r>
      <w:r>
        <w:t>Türkiye Cumhuriyetinin yabancı ülkelerde b</w:t>
      </w:r>
      <w:r>
        <w:t>ulunan temsilcilikleri tarafından düzenlenen belgeler dışında yabancı ülkelerde düzenlenen belgeler ile yabancı ülkelerin Türkiye</w:t>
      </w:r>
      <w:r>
        <w:t></w:t>
      </w:r>
      <w:r>
        <w:t>deki temsilcilikleri taraf</w:t>
      </w:r>
      <w:r>
        <w:t>ı</w:t>
      </w:r>
      <w:r>
        <w:t>ndan d</w:t>
      </w:r>
      <w:r>
        <w:t>ü</w:t>
      </w:r>
      <w:r>
        <w:t>zenlenen belgelerin tasdik i</w:t>
      </w:r>
      <w:r>
        <w:t>ş</w:t>
      </w:r>
      <w:r>
        <w:t>lemi:</w:t>
      </w:r>
      <w:r>
        <w:t xml:space="preserve"> </w:t>
      </w:r>
    </w:p>
    <w:p w14:paraId="7731A903" w14:textId="77777777" w:rsidR="00000000" w:rsidRDefault="007E45EA">
      <w:pPr>
        <w:jc w:val="both"/>
      </w:pPr>
      <w:r>
        <w:rPr>
          <w:b/>
          <w:bCs/>
        </w:rPr>
        <w:t>7.7.4.1</w:t>
      </w:r>
      <w:r>
        <w:t xml:space="preserve"> </w:t>
      </w:r>
      <w:r>
        <w:t xml:space="preserve">Yabancı Resmi Belgelerin Tasdiki Mecburiyetinin </w:t>
      </w:r>
      <w:r>
        <w:t xml:space="preserve">Kaldırılması Sözleşmesine taraf ülkelerde düzenlenen ve bu Sözleşmenin 1 inci maddesi kapsamında bulunan resmi belgeler, </w:t>
      </w:r>
      <w:r>
        <w:t></w:t>
      </w:r>
      <w:r>
        <w:t xml:space="preserve">apostil tasdik </w:t>
      </w:r>
      <w:r>
        <w:t>ş</w:t>
      </w:r>
      <w:r>
        <w:t>erhi</w:t>
      </w:r>
      <w:r>
        <w:t></w:t>
      </w:r>
      <w:r>
        <w:t xml:space="preserve"> ta</w:t>
      </w:r>
      <w:r>
        <w:t>şı</w:t>
      </w:r>
      <w:r>
        <w:t>mas</w:t>
      </w:r>
      <w:r>
        <w:t>ı</w:t>
      </w:r>
      <w:r>
        <w:t xml:space="preserve"> kayd</w:t>
      </w:r>
      <w:r>
        <w:t>ı</w:t>
      </w:r>
      <w:r>
        <w:t>yla T</w:t>
      </w:r>
      <w:r>
        <w:t>ü</w:t>
      </w:r>
      <w:r>
        <w:t>rkiye Cumhuriyeti Konsoloslu</w:t>
      </w:r>
      <w:r>
        <w:t>ğ</w:t>
      </w:r>
      <w:r>
        <w:t>u veya T</w:t>
      </w:r>
      <w:r>
        <w:t>ü</w:t>
      </w:r>
      <w:r>
        <w:t>rkiye Cumhuriyeti D</w:t>
      </w:r>
      <w:r>
        <w:t>ış</w:t>
      </w:r>
      <w:r>
        <w:t>i</w:t>
      </w:r>
      <w:r>
        <w:t>ş</w:t>
      </w:r>
      <w:r>
        <w:t>leri Bakanl</w:t>
      </w:r>
      <w:r>
        <w:t>ığı</w:t>
      </w:r>
      <w:r>
        <w:t xml:space="preserve"> tasdik i</w:t>
      </w:r>
      <w:r>
        <w:t>ş</w:t>
      </w:r>
      <w:r>
        <w:t>leminde</w:t>
      </w:r>
      <w:r>
        <w:t>n muaftır. Apostil tasdik işleminden, belgedeki imzanın doğruluğunun, belgeyi imzalayan kişinin hangi sıfatla imzaladığının ve varsa üzerindeki mühür veya damganın aslı ile aynı olduğunun teyidi işlemi anlaşılır. Belgedeki imzanın doğruluğunun, belgeyi imz</w:t>
      </w:r>
      <w:r>
        <w:t>alayan kişinin hangi sıfatla imzaladığının ve varsa üzerindeki mühür veya damganın aslı ile aynı old</w:t>
      </w:r>
      <w:r>
        <w:t xml:space="preserve">uğunun; düzenlendiği ülkedeki yetkili diğer mercilerce teselsülen tasdik edilmiş olması ve apostil tasdik şerhinin tasdik silsilesindeki bir önceki merciye </w:t>
      </w:r>
      <w:r>
        <w:t xml:space="preserve">ilişkin olması halinde de belgenin usulüne uygun olarak sunulduğu kabul edilecektir. </w:t>
      </w:r>
    </w:p>
    <w:p w14:paraId="472DD84B" w14:textId="77777777" w:rsidR="00000000" w:rsidRDefault="007E45EA">
      <w:pPr>
        <w:jc w:val="both"/>
      </w:pPr>
      <w:r>
        <w:rPr>
          <w:b/>
          <w:bCs/>
        </w:rPr>
        <w:t>7.7.4.2.</w:t>
      </w:r>
      <w:r>
        <w:t xml:space="preserve"> Türkiye Cumhuriyeti ile diğer devlet veya devletler arasında, belgelerdeki imza, mühür veya damganın tasdik işlemini düzenleyen hükümler içeren bir anlaşma veya </w:t>
      </w:r>
      <w:r>
        <w:t xml:space="preserve">sözleşme bulunduğu takdirde, bu ülkelerde düzenlenen belgelerin tasdik işlemi, bu anlaşma veya sözleşme hükümlerine göre yaptırılabilir. </w:t>
      </w:r>
    </w:p>
    <w:p w14:paraId="44CF86FE" w14:textId="77777777" w:rsidR="00000000" w:rsidRDefault="007E45EA">
      <w:pPr>
        <w:jc w:val="both"/>
      </w:pPr>
      <w:r>
        <w:rPr>
          <w:b/>
          <w:bCs/>
        </w:rPr>
        <w:t>7.7.4.3.</w:t>
      </w:r>
      <w:r>
        <w:t xml:space="preserve"> 7.7.4.1 inci veya 7.7.4.2 nci madde kapsamına girmeyen belgeler aşağıdaki yöntemlerden biri ile tasdik edilme</w:t>
      </w:r>
      <w:r>
        <w:t xml:space="preserve">lidir: </w:t>
      </w:r>
    </w:p>
    <w:p w14:paraId="687A9EA1" w14:textId="77777777" w:rsidR="00000000" w:rsidRDefault="007E45EA">
      <w:pPr>
        <w:jc w:val="both"/>
      </w:pPr>
      <w:r>
        <w:t>1) Belge, doğrudan düzenlendiği ülkenin Dışişleri Bakanlığı ya da düzenlendiği ülkedeki yetkili diğer mercilerin tasdikini müteakip o ülkenin Dışişleri Bakanlığı tarafından tasdik edildikten sonra o ülkedeki Türkiye Cumhuriyeti Konsolosluğu tarafın</w:t>
      </w:r>
      <w:r>
        <w:t>dan tasdik edilmelidir. Türkiye Cumhuriyeti Konsolosluğunun bulunmadığı ülkelerde ise tasdik işlemi bu ülkeyle ilişkilerden sorumlu Türkiye Cumhuriyeti Konsolosluğu tarafından yapılır. Düzenlendiği ülkedeki yetkili diğer mercilerin tasdiki ile belgenin düz</w:t>
      </w:r>
      <w:r>
        <w:t xml:space="preserve">enlendiği ülke Dışişleri Bakanlığı tasdik işleminden; belgedeki bir önceki imzanın </w:t>
      </w:r>
      <w:r>
        <w:lastRenderedPageBreak/>
        <w:t>doğruluğunun, belgeyi imzalayan kişinin hangi sıfatla imzaladığının ve varsa üzerindeki mühür veya damganın aslı ile aynı olduğunun teyidi işlemi anlaşılır. Türkiye Cumhuriy</w:t>
      </w:r>
      <w:r>
        <w:t xml:space="preserve">eti Konsolosluğu tasdik işleminden ise; imzanın doğruluğunun ve varsa üzerindeki mühür veya damganın aslı ile aynı olduğunun teyidi işlemi anlaşılır. </w:t>
      </w:r>
    </w:p>
    <w:p w14:paraId="432476F5" w14:textId="77777777" w:rsidR="00000000" w:rsidRDefault="007E45EA">
      <w:pPr>
        <w:jc w:val="both"/>
      </w:pPr>
      <w:r>
        <w:t>2) Belge, sırasıyla düzenlendiği ülkenin Türkiye</w:t>
      </w:r>
      <w:r>
        <w:t></w:t>
      </w:r>
      <w:r>
        <w:t>deki temsilcili</w:t>
      </w:r>
      <w:r>
        <w:t>ğ</w:t>
      </w:r>
      <w:r>
        <w:t>i ile T</w:t>
      </w:r>
      <w:r>
        <w:t>ü</w:t>
      </w:r>
      <w:r>
        <w:t>rkiye Cumhuriyeti D</w:t>
      </w:r>
      <w:r>
        <w:t>ış</w:t>
      </w:r>
      <w:r>
        <w:t>i</w:t>
      </w:r>
      <w:r>
        <w:t>ş</w:t>
      </w:r>
      <w:r>
        <w:t>leri Baka</w:t>
      </w:r>
      <w:r>
        <w:t>nlığı tarafından tasdik edilmelidir. Düzenlendiği ülkenin Türkiye</w:t>
      </w:r>
      <w:r>
        <w:t></w:t>
      </w:r>
      <w:r>
        <w:t>deki temsilcili</w:t>
      </w:r>
      <w:r>
        <w:t>ğ</w:t>
      </w:r>
      <w:r>
        <w:t>inin tasdik i</w:t>
      </w:r>
      <w:r>
        <w:t>ş</w:t>
      </w:r>
      <w:r>
        <w:t>leminden; belgedeki imzan</w:t>
      </w:r>
      <w:r>
        <w:t>ı</w:t>
      </w:r>
      <w:r>
        <w:t>n do</w:t>
      </w:r>
      <w:r>
        <w:t>ğ</w:t>
      </w:r>
      <w:r>
        <w:t>rulu</w:t>
      </w:r>
      <w:r>
        <w:t>ğ</w:t>
      </w:r>
      <w:r>
        <w:t>unun, belgeyi imzalayan ki</w:t>
      </w:r>
      <w:r>
        <w:t>ş</w:t>
      </w:r>
      <w:r>
        <w:t>inin hangi s</w:t>
      </w:r>
      <w:r>
        <w:t>ı</w:t>
      </w:r>
      <w:r>
        <w:t>fatla imzalad</w:t>
      </w:r>
      <w:r>
        <w:t>ığı</w:t>
      </w:r>
      <w:r>
        <w:t>n</w:t>
      </w:r>
      <w:r>
        <w:t>ı</w:t>
      </w:r>
      <w:r>
        <w:t xml:space="preserve">n ve varsa </w:t>
      </w:r>
      <w:r>
        <w:t>ü</w:t>
      </w:r>
      <w:r>
        <w:t>zerindeki m</w:t>
      </w:r>
      <w:r>
        <w:t>ü</w:t>
      </w:r>
      <w:r>
        <w:t>h</w:t>
      </w:r>
      <w:r>
        <w:t>ü</w:t>
      </w:r>
      <w:r>
        <w:t>r veya damgan</w:t>
      </w:r>
      <w:r>
        <w:t>ı</w:t>
      </w:r>
      <w:r>
        <w:t>n asl</w:t>
      </w:r>
      <w:r>
        <w:t>ı</w:t>
      </w:r>
      <w:r>
        <w:t xml:space="preserve"> ile ayn</w:t>
      </w:r>
      <w:r>
        <w:t>ı</w:t>
      </w:r>
      <w:r>
        <w:t xml:space="preserve"> oldu</w:t>
      </w:r>
      <w:r>
        <w:t>ğ</w:t>
      </w:r>
      <w:r>
        <w:t xml:space="preserve">unun </w:t>
      </w:r>
      <w:r>
        <w:t>teyidi işlemi anlaşılır. Türkiye Cumhuriyeti Dışişleri Bakanlığı tasdik işleminden ise; imzanın doğruluğunun ve varsa üzerindeki mühür veya damganın aslı ile aynı olduğunun teyidi işlemi anlaşılır.</w:t>
      </w:r>
      <w:r>
        <w:t xml:space="preserve"> </w:t>
      </w:r>
    </w:p>
    <w:p w14:paraId="68F46121" w14:textId="77777777" w:rsidR="00000000" w:rsidRDefault="007E45EA">
      <w:pPr>
        <w:jc w:val="both"/>
      </w:pPr>
      <w:r>
        <w:rPr>
          <w:b/>
          <w:bCs/>
        </w:rPr>
        <w:t>7.7.4.4.</w:t>
      </w:r>
      <w:r>
        <w:t xml:space="preserve"> Teselsülen yapılan tasdik işlemlerinde teyit edi</w:t>
      </w:r>
      <w:r>
        <w:t xml:space="preserve">lecek unsurlara ilişkin eksikliklerin veya hataların sonraki merciler tarafından tasdik kapsamında giderilmesi veya düzeltilmesi halinde de belgenin usulüne uygun olarak sunulduğu kabul edilir. </w:t>
      </w:r>
    </w:p>
    <w:p w14:paraId="023F1DD0" w14:textId="77777777" w:rsidR="00000000" w:rsidRDefault="007E45EA">
      <w:pPr>
        <w:jc w:val="both"/>
      </w:pPr>
      <w:r>
        <w:rPr>
          <w:b/>
          <w:bCs/>
        </w:rPr>
        <w:t>7.7.4.5.</w:t>
      </w:r>
      <w:r>
        <w:t xml:space="preserve"> </w:t>
      </w:r>
      <w:r>
        <w:t>Yabancı ülkenin Türkiye</w:t>
      </w:r>
      <w:r>
        <w:t></w:t>
      </w:r>
      <w:r>
        <w:t>deki temsilcili</w:t>
      </w:r>
      <w:r>
        <w:t>ğ</w:t>
      </w:r>
      <w:r>
        <w:t>i taraf</w:t>
      </w:r>
      <w:r>
        <w:t>ı</w:t>
      </w:r>
      <w:r>
        <w:t>ndan</w:t>
      </w:r>
      <w:r>
        <w:t xml:space="preserve"> düzenlenen belgeler, Türkiye Cumhuriyeti Dışişleri Bakanlığı tarafından tasdik edilmelidir. Bu tasdik işleminden belgedeki imzanın doğruluğunun ve varsa üzerindeki mühür veya damganın aslı ile aynı olduğunun teyidi işlemi anlaşılır.</w:t>
      </w:r>
      <w:r>
        <w:t xml:space="preserve"> </w:t>
      </w:r>
    </w:p>
    <w:p w14:paraId="4A675A7A" w14:textId="77777777" w:rsidR="00000000" w:rsidRDefault="007E45EA">
      <w:pPr>
        <w:jc w:val="both"/>
      </w:pPr>
      <w:r>
        <w:rPr>
          <w:b/>
          <w:bCs/>
        </w:rPr>
        <w:t>7.7.4.6.</w:t>
      </w:r>
      <w:r>
        <w:t xml:space="preserve"> Fahri konsol</w:t>
      </w:r>
      <w:r>
        <w:t xml:space="preserve">osluklarca düzenlenen belgelere dayanılarak işlem tesis edilmez. </w:t>
      </w:r>
    </w:p>
    <w:p w14:paraId="7A06D0B6" w14:textId="77777777" w:rsidR="00000000" w:rsidRDefault="007E45EA">
      <w:pPr>
        <w:jc w:val="both"/>
      </w:pPr>
      <w:r>
        <w:rPr>
          <w:b/>
          <w:bCs/>
        </w:rPr>
        <w:t>7.7.4.7.</w:t>
      </w:r>
      <w:r>
        <w:t xml:space="preserve"> Tasdik işleminden muaf tutulan resmi niteliği bulunmayan belgeler: </w:t>
      </w:r>
    </w:p>
    <w:p w14:paraId="7281D784" w14:textId="77777777" w:rsidR="00000000" w:rsidRDefault="007E45EA">
      <w:pPr>
        <w:jc w:val="both"/>
      </w:pPr>
      <w:r>
        <w:rPr>
          <w:b/>
          <w:bCs/>
        </w:rPr>
        <w:t>7.7.4.7.1.</w:t>
      </w:r>
      <w:r>
        <w:t xml:space="preserve"> Bu madde boş bırakılmıştır. </w:t>
      </w:r>
    </w:p>
    <w:p w14:paraId="7A35D777" w14:textId="77777777" w:rsidR="00000000" w:rsidRDefault="007E45EA">
      <w:pPr>
        <w:jc w:val="both"/>
      </w:pPr>
      <w:r>
        <w:rPr>
          <w:b/>
          <w:bCs/>
        </w:rPr>
        <w:t>7.7.5. Yabancı dilde düzenlenen belgelerin tercümelerinin yapılması ve bu tercümelerin tasdik işlemi:</w:t>
      </w:r>
      <w:r>
        <w:t xml:space="preserve"> </w:t>
      </w:r>
    </w:p>
    <w:p w14:paraId="7E97DB73" w14:textId="77777777" w:rsidR="00000000" w:rsidRDefault="007E45EA">
      <w:pPr>
        <w:jc w:val="both"/>
      </w:pPr>
      <w:r>
        <w:rPr>
          <w:b/>
          <w:bCs/>
        </w:rPr>
        <w:t>7.7.5.1.</w:t>
      </w:r>
      <w:r>
        <w:t xml:space="preserve"> Yerli istekliler tarafından yabancı dilde düzenlenen belgelerin tercümeleri ve bu tercümelerin tasdik işlemi aşağıdaki şekilde yapılır: </w:t>
      </w:r>
    </w:p>
    <w:p w14:paraId="22CAC849" w14:textId="77777777" w:rsidR="00000000" w:rsidRDefault="007E45EA">
      <w:pPr>
        <w:jc w:val="both"/>
      </w:pPr>
      <w:r>
        <w:rPr>
          <w:b/>
          <w:bCs/>
        </w:rPr>
        <w:t>7.7.5.1</w:t>
      </w:r>
      <w:r>
        <w:rPr>
          <w:b/>
          <w:bCs/>
        </w:rPr>
        <w:t>.1.</w:t>
      </w:r>
      <w:r>
        <w:t xml:space="preserve"> </w:t>
      </w:r>
      <w:r>
        <w:t>Yerli istekliler ile Türk vatandaşı gerçek kişi ve/veya Türkiye Cumhuriyeti kanunlarına göre kurulmuş tüzel kişi ortağı bulunan iş ortaklıkları veya konsorsiyumlar tarafından yabancı dilde düzenlenen belgelerin tercümelerinin, Türkiye</w:t>
      </w:r>
      <w:r>
        <w:t></w:t>
      </w:r>
      <w:r>
        <w:t>deki yeminli terc</w:t>
      </w:r>
      <w:r>
        <w:t>ümanlar tarafından yapılması ve noter tarafından onaylanması zorunludur. Bu tercümeler Türkiye Cumhuriyeti Dışişleri Bakanlığı tasdik işleminden muaftır.</w:t>
      </w:r>
      <w:r>
        <w:t xml:space="preserve"> </w:t>
      </w:r>
    </w:p>
    <w:p w14:paraId="58725596" w14:textId="77777777" w:rsidR="00000000" w:rsidRDefault="007E45EA">
      <w:pPr>
        <w:jc w:val="both"/>
      </w:pPr>
      <w:r>
        <w:rPr>
          <w:b/>
          <w:bCs/>
        </w:rPr>
        <w:t>7.7.5.2.</w:t>
      </w:r>
      <w:r>
        <w:t xml:space="preserve"> Yabancı istekliler tarafından yabancı dilde düzenlenen belgelerin tercümeleri ve bu tercümel</w:t>
      </w:r>
      <w:r>
        <w:t xml:space="preserve">erin tasdik işlemi aşağıdaki şekilde yapılır: </w:t>
      </w:r>
    </w:p>
    <w:p w14:paraId="354A36C1" w14:textId="77777777" w:rsidR="00000000" w:rsidRDefault="007E45E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14:paraId="7B236D17" w14:textId="77777777" w:rsidR="00000000" w:rsidRDefault="007E45EA">
      <w:pPr>
        <w:jc w:val="both"/>
      </w:pPr>
      <w:r>
        <w:rPr>
          <w:b/>
          <w:bCs/>
        </w:rPr>
        <w:t>7.7.5.2.2.</w:t>
      </w:r>
      <w:r>
        <w:t xml:space="preserve"> </w:t>
      </w:r>
      <w:r>
        <w:t>Belgel</w:t>
      </w:r>
      <w:r>
        <w:t>erin tercümelerinin, verildiği ülkedeki yeminli tercüman tarafından yapılmış olması ve tercümesinde apostil tasdik şerhi taşıması halinde, bu tercümelerde başkaca bir tasdik şerhi aranmaz. Bu tercümelerin apostil tasdik şerhi taşımaması durumunda ise tercü</w:t>
      </w:r>
      <w:r>
        <w:t>melerdeki imza ve varsa üzerindeki mühür veya damga, bu ülkedeki ilgili Türkiye Cumhuriyeti Konsolosluğu tarafından veya sırasıyla belgenin düzenlendiği ülkenin Türkiye</w:t>
      </w:r>
      <w:r>
        <w:t></w:t>
      </w:r>
      <w:r>
        <w:t>deki temsilcili</w:t>
      </w:r>
      <w:r>
        <w:t>ğ</w:t>
      </w:r>
      <w:r>
        <w:t>i ile T</w:t>
      </w:r>
      <w:r>
        <w:t>ü</w:t>
      </w:r>
      <w:r>
        <w:t>rkiye Cumhuriyeti D</w:t>
      </w:r>
      <w:r>
        <w:t>ış</w:t>
      </w:r>
      <w:r>
        <w:t>i</w:t>
      </w:r>
      <w:r>
        <w:t>ş</w:t>
      </w:r>
      <w:r>
        <w:t>leri Bakanl</w:t>
      </w:r>
      <w:r>
        <w:t>ığı</w:t>
      </w:r>
      <w:r>
        <w:t xml:space="preserve"> taraf</w:t>
      </w:r>
      <w:r>
        <w:t>ı</w:t>
      </w:r>
      <w:r>
        <w:t>ndan tasdik edilmel</w:t>
      </w:r>
      <w:r>
        <w:t>idir.</w:t>
      </w:r>
      <w:r>
        <w:t xml:space="preserve"> </w:t>
      </w:r>
    </w:p>
    <w:p w14:paraId="191D098A" w14:textId="77777777" w:rsidR="00000000" w:rsidRDefault="007E45EA">
      <w:pPr>
        <w:jc w:val="both"/>
      </w:pPr>
      <w:r>
        <w:rPr>
          <w:b/>
          <w:bCs/>
        </w:rPr>
        <w:t>7.7.5.2.3.</w:t>
      </w:r>
      <w:r>
        <w:t xml:space="preserve"> Türkiye Cumhuriyeti ile diğer devlet veya devletler arasında; belgelerdeki imza, mühür veya damganın tasdik işlemini düzenleyen hükümler içeren bir anlaşma veya sözleşme bulunduğu takdirde belgelerin tercümelerinin tasdik işlemi de anlaşm</w:t>
      </w:r>
      <w:r>
        <w:t xml:space="preserve">a veya sözleşme hükümlerine göre yaptırılabilir. </w:t>
      </w:r>
    </w:p>
    <w:p w14:paraId="0A03A21E" w14:textId="77777777" w:rsidR="00000000" w:rsidRDefault="007E45EA">
      <w:pPr>
        <w:jc w:val="both"/>
      </w:pPr>
      <w:r>
        <w:rPr>
          <w:b/>
          <w:bCs/>
        </w:rPr>
        <w:t>7.7.5.2.4.</w:t>
      </w:r>
      <w:r>
        <w:t xml:space="preserve"> </w:t>
      </w:r>
      <w:r>
        <w:t>Türkiye Cumhuriyeti Konsolosluğunun bulunmadığı ülkelerde düzenlenen belgelerin tercümelerinin, verildiği ülkedeki yeminli tercüman tarafından yapılmış olması ve tercümenin de apostil tasdik şerh</w:t>
      </w:r>
      <w:r>
        <w:t>i taşımaması durumunda ise söz konusu tercümedeki imza ve varsa üzerindeki mühür veya damga, sırasıyla bu ülkenin Dışişleri Bakanlığı, bu ülkeyle ilişkilerden sorumlu Türkiye Cumhuriyeti Konsolosluğu veya bu ülkenin Türkiye</w:t>
      </w:r>
      <w:r>
        <w:t></w:t>
      </w:r>
      <w:r>
        <w:t>deki temsilcili</w:t>
      </w:r>
      <w:r>
        <w:t>ğ</w:t>
      </w:r>
      <w:r>
        <w:t>i ve T</w:t>
      </w:r>
      <w:r>
        <w:t>ü</w:t>
      </w:r>
      <w:r>
        <w:t>rkiye Cum</w:t>
      </w:r>
      <w:r>
        <w:t>huriyeti Dışişleri Bakanlığı tarafından tasdik edilmelidir.</w:t>
      </w:r>
      <w:r>
        <w:t xml:space="preserve"> </w:t>
      </w:r>
    </w:p>
    <w:p w14:paraId="486F081A" w14:textId="77777777" w:rsidR="00000000" w:rsidRDefault="007E45EA">
      <w:pPr>
        <w:jc w:val="both"/>
      </w:pPr>
      <w:r>
        <w:rPr>
          <w:b/>
          <w:bCs/>
        </w:rPr>
        <w:t>7.7.5.2.5.</w:t>
      </w:r>
      <w:r>
        <w:t xml:space="preserve"> </w:t>
      </w:r>
      <w:r>
        <w:t>Yabancı dilde düzenlenen belgelerin tercümelerinin Türkiye</w:t>
      </w:r>
      <w:r>
        <w:t></w:t>
      </w:r>
      <w:r>
        <w:t>deki yeminli terc</w:t>
      </w:r>
      <w:r>
        <w:t>ü</w:t>
      </w:r>
      <w:r>
        <w:t>manlar taraf</w:t>
      </w:r>
      <w:r>
        <w:t>ı</w:t>
      </w:r>
      <w:r>
        <w:t>ndan yap</w:t>
      </w:r>
      <w:r>
        <w:t>ı</w:t>
      </w:r>
      <w:r>
        <w:t>lmas</w:t>
      </w:r>
      <w:r>
        <w:t>ı</w:t>
      </w:r>
      <w:r>
        <w:t xml:space="preserve"> ve noter taraf</w:t>
      </w:r>
      <w:r>
        <w:t>ı</w:t>
      </w:r>
      <w:r>
        <w:t>ndan onaylanmas</w:t>
      </w:r>
      <w:r>
        <w:t>ı</w:t>
      </w:r>
      <w:r>
        <w:t xml:space="preserve"> halinde ise bu terc</w:t>
      </w:r>
      <w:r>
        <w:t>ü</w:t>
      </w:r>
      <w:r>
        <w:t>melerde ba</w:t>
      </w:r>
      <w:r>
        <w:t>ş</w:t>
      </w:r>
      <w:r>
        <w:t xml:space="preserve">kaca bir tasdik </w:t>
      </w:r>
      <w:r>
        <w:t>şerhi aranmaz.</w:t>
      </w:r>
      <w:r>
        <w:t xml:space="preserve"> </w:t>
      </w:r>
    </w:p>
    <w:p w14:paraId="6696B7EB" w14:textId="77777777" w:rsidR="00000000" w:rsidRDefault="007E45EA">
      <w:pPr>
        <w:jc w:val="both"/>
      </w:pPr>
      <w:r>
        <w:rPr>
          <w:b/>
          <w:bCs/>
        </w:rPr>
        <w:t>7.7.6.</w:t>
      </w:r>
      <w:r>
        <w:t xml:space="preserve"> Kalite ve standarda ilişkin belgelerin sunuluş şekli </w:t>
      </w:r>
    </w:p>
    <w:p w14:paraId="3F1A907B" w14:textId="77777777" w:rsidR="00000000" w:rsidRDefault="007E45EA">
      <w:pPr>
        <w:jc w:val="both"/>
      </w:pPr>
      <w:r>
        <w:rPr>
          <w:b/>
          <w:bCs/>
        </w:rPr>
        <w:t>7.7.6.1.</w:t>
      </w:r>
      <w:r>
        <w:t xml:space="preserve"> Bu madde boş bırakılmıştır. </w:t>
      </w:r>
    </w:p>
    <w:p w14:paraId="79259DEA" w14:textId="77777777" w:rsidR="00000000" w:rsidRDefault="007E45EA">
      <w:pPr>
        <w:spacing w:before="120"/>
        <w:jc w:val="both"/>
      </w:pPr>
      <w:r>
        <w:rPr>
          <w:b/>
          <w:bCs/>
          <w:color w:val="auto"/>
        </w:rPr>
        <w:lastRenderedPageBreak/>
        <w:t>Madde 8 - İhalenin yabancı isteklilere açıklığı:</w:t>
      </w:r>
    </w:p>
    <w:p w14:paraId="3328150B" w14:textId="77777777" w:rsidR="00000000" w:rsidRDefault="007E45EA">
      <w:pPr>
        <w:jc w:val="both"/>
      </w:pPr>
      <w:r>
        <w:rPr>
          <w:b/>
          <w:bCs/>
        </w:rPr>
        <w:t>8.1.</w:t>
      </w:r>
      <w:r>
        <w:t xml:space="preserve"> Bu ihaleye sadece yerli istekliler katılabilir. Yabancı isteklilerle ortak girişim yapa</w:t>
      </w:r>
      <w:r>
        <w:t>n yerli istekliler bu ihaleye katılamaz. İhaleye katılan gerçek kişilerin yerli istekli oldukları, teklif mektubunda yer alan Türkiye Cumhuriyeti kimlik numarasından anlaşılır. Tüzel kişilerin yerli istekli oldukları ise teklif mektubunda yer alan bilgiler</w:t>
      </w:r>
      <w:r>
        <w:t xml:space="preserve"> üzerinden değerlendirilir. </w:t>
      </w:r>
    </w:p>
    <w:p w14:paraId="23BC045D" w14:textId="77777777" w:rsidR="00000000" w:rsidRDefault="007E45EA">
      <w:pPr>
        <w:spacing w:before="120"/>
        <w:jc w:val="both"/>
      </w:pPr>
      <w:r>
        <w:rPr>
          <w:b/>
          <w:bCs/>
          <w:color w:val="auto"/>
        </w:rPr>
        <w:t>Madde 9- İhaleye katılamayacak olanlar</w:t>
      </w:r>
    </w:p>
    <w:p w14:paraId="7F00348E" w14:textId="77777777" w:rsidR="00000000" w:rsidRDefault="007E45EA">
      <w:pPr>
        <w:jc w:val="both"/>
      </w:pPr>
      <w:r>
        <w:rPr>
          <w:b/>
          <w:bCs/>
        </w:rPr>
        <w:t>9.1.</w:t>
      </w:r>
      <w:r>
        <w:t xml:space="preserve"> 4734 sayılı Kanunun 11 inci maddesinde ihaleye katılamayacağı belirtilenler ile 4734 sayılı Kanunun 53 üncü maddesinin (b) bendinin (8) numaralı alt bendi gereğince alınan Cumhurbaşka</w:t>
      </w:r>
      <w:r>
        <w:t xml:space="preserve">nı Kararları ile belirlenen yabancı ülkelerin isteklileri doğrudan veya dolaylı ya da alt yüklenici olarak, kendileri veya başkaları adına hiçbir şekilde ihaleye katılamazlar. </w:t>
      </w:r>
    </w:p>
    <w:p w14:paraId="45ED2472" w14:textId="77777777" w:rsidR="00000000" w:rsidRDefault="007E45EA">
      <w:pPr>
        <w:jc w:val="both"/>
      </w:pPr>
      <w:r>
        <w:rPr>
          <w:b/>
          <w:bCs/>
        </w:rPr>
        <w:t>9.2.</w:t>
      </w:r>
      <w:r>
        <w:t xml:space="preserve"> </w:t>
      </w:r>
      <w:r>
        <w:t>Bu yasaklara rağmen ihaleye katılan istekliler ihale dışı bırakılarak geçici teminatları gelir kaydedilir. Ayrıca, bu durumun tekliflerin değerlendirilmesi aşamasında tespit edilememesi nedeniyle bunlardan biri üzerine ihale yapılmışsa, isteklinin teminatı</w:t>
      </w:r>
      <w:r>
        <w:t xml:space="preserve"> gelir kaydedilerek ihale iptal edilir. </w:t>
      </w:r>
    </w:p>
    <w:p w14:paraId="359C02CE" w14:textId="77777777" w:rsidR="00000000" w:rsidRDefault="007E45EA">
      <w:pPr>
        <w:jc w:val="both"/>
      </w:pPr>
      <w:r>
        <w:rPr>
          <w:b/>
          <w:bCs/>
        </w:rPr>
        <w:t>9.3.</w:t>
      </w:r>
      <w:r>
        <w:t xml:space="preserve"> Haklarında ihalelere katılmaktan yasaklama kararı bulunmaması kaydıyla, kamu davası açılanlara ilişkin olarak 4734 sayılı Kanunun 59 uncu maddesinde yer verilen özel düzenleme veya özel kanunlarda yer verilen d</w:t>
      </w:r>
      <w:r>
        <w:t xml:space="preserve">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3D246710" w14:textId="77777777" w:rsidR="00000000" w:rsidRDefault="007E45EA">
      <w:pPr>
        <w:spacing w:before="120"/>
        <w:jc w:val="both"/>
      </w:pPr>
      <w:r>
        <w:rPr>
          <w:b/>
          <w:bCs/>
          <w:color w:val="auto"/>
        </w:rPr>
        <w:t>Madd</w:t>
      </w:r>
      <w:r>
        <w:rPr>
          <w:b/>
          <w:bCs/>
          <w:color w:val="auto"/>
        </w:rPr>
        <w:t>e 10- İhale dışı bırakılma ve yasak fiil veya davranışlar</w:t>
      </w:r>
    </w:p>
    <w:p w14:paraId="38929C91" w14:textId="77777777" w:rsidR="00000000" w:rsidRDefault="007E45EA">
      <w:pPr>
        <w:jc w:val="both"/>
      </w:pPr>
      <w:r>
        <w:rPr>
          <w:b/>
          <w:bCs/>
        </w:rPr>
        <w:t>10.1.</w:t>
      </w:r>
      <w:r>
        <w:t xml:space="preserve"> İsteklilerin, ihale tarihinde 4734 sayılı Kanunun 10 uncu maddesinin dördüncü fıkrasının (a), (b), (c), (d), (e), (g) ve (i) bentlerinde belirtilen durumlarda olmaması gerekmektedir. Anılan ma</w:t>
      </w:r>
      <w:r>
        <w:t xml:space="preserve">ddenin dördüncü fıkrasının (c) ve (d) bentleri hariç, bu durumlarında değişiklik olan istekli, İdareye derhal bilgi verecektir. </w:t>
      </w:r>
    </w:p>
    <w:p w14:paraId="6B8D32A7" w14:textId="77777777" w:rsidR="00000000" w:rsidRDefault="007E45EA">
      <w:pPr>
        <w:jc w:val="both"/>
      </w:pPr>
      <w:r>
        <w:rPr>
          <w:b/>
          <w:bCs/>
        </w:rPr>
        <w:t>10.2.</w:t>
      </w:r>
      <w:r>
        <w:t xml:space="preserve"> Bu Şartnamenin 9 uncu maddesi uyarınca ihaleye katılamayacak olanlar ile 4734 sayılı Kanunun 10 uncu maddesinin dördüncü </w:t>
      </w:r>
      <w:r>
        <w:t xml:space="preserve">fıkrası uyarınca ihale dışı bırakılma nedenlerini taşıyan istekliler değerlendirme dışı bırakılır. </w:t>
      </w:r>
    </w:p>
    <w:p w14:paraId="22DD118D" w14:textId="77777777" w:rsidR="00000000" w:rsidRDefault="007E45EA">
      <w:pPr>
        <w:jc w:val="both"/>
      </w:pPr>
      <w:r>
        <w:rPr>
          <w:b/>
          <w:bCs/>
        </w:rPr>
        <w:t>10.3.</w:t>
      </w:r>
      <w:r>
        <w:t xml:space="preserve"> 4734 sayılı Kanunun 17 nci maddesinde sayılan yasak fiil veya davranışta bulunduğu tespit edilenler hakkında, ayrıca fiil veya davranışın özelliğine g</w:t>
      </w:r>
      <w:r>
        <w:t xml:space="preserve">öre aynı Kanunun Dördüncü Kısmında belirtilen hükümler uygulanır. </w:t>
      </w:r>
    </w:p>
    <w:p w14:paraId="15F722D2" w14:textId="77777777" w:rsidR="00000000" w:rsidRDefault="007E45EA">
      <w:pPr>
        <w:spacing w:before="120"/>
        <w:jc w:val="both"/>
      </w:pPr>
      <w:r>
        <w:rPr>
          <w:b/>
          <w:bCs/>
          <w:color w:val="auto"/>
        </w:rPr>
        <w:t>Madde 11- Teklif hazırlama giderleri ile teklif ve ödemelerde geçerli para birimi.</w:t>
      </w:r>
    </w:p>
    <w:p w14:paraId="44FF888A" w14:textId="77777777" w:rsidR="00000000" w:rsidRDefault="007E45EA">
      <w:pPr>
        <w:jc w:val="both"/>
      </w:pPr>
      <w:r>
        <w:rPr>
          <w:b/>
          <w:bCs/>
        </w:rPr>
        <w:t>11.1.</w:t>
      </w:r>
      <w:r>
        <w:t xml:space="preserve"> Tekliflerin hazırlanması ve sunulması ile ilgili bütün masraflar istekliye aittir. İstekli, teklifin</w:t>
      </w:r>
      <w:r>
        <w:t xml:space="preserve">i hazırlamak için yapmış olduğu hiçbir masrafı İdareden isteyemez. </w:t>
      </w:r>
    </w:p>
    <w:p w14:paraId="1A25DD18" w14:textId="77777777" w:rsidR="00000000" w:rsidRDefault="007E45EA">
      <w:pPr>
        <w:jc w:val="both"/>
      </w:pPr>
      <w:r>
        <w:rPr>
          <w:b/>
          <w:bCs/>
        </w:rPr>
        <w:t>11.2.</w:t>
      </w:r>
      <w:r>
        <w:t xml:space="preserve"> İstekliler, tekliflerini gösteren fiyatları ve bunların toplam tutarlarını Türk Lirası olarak verecektir. Sözleşme konusu işin ödemelerinde Türk Lirası kullanılacaktır. </w:t>
      </w:r>
    </w:p>
    <w:p w14:paraId="399F95B8" w14:textId="77777777" w:rsidR="00000000" w:rsidRDefault="007E45EA">
      <w:pPr>
        <w:spacing w:before="120"/>
        <w:jc w:val="both"/>
      </w:pPr>
      <w:r>
        <w:rPr>
          <w:b/>
          <w:bCs/>
          <w:color w:val="auto"/>
        </w:rPr>
        <w:t>Madde 12 - İ</w:t>
      </w:r>
      <w:r>
        <w:rPr>
          <w:b/>
          <w:bCs/>
          <w:color w:val="auto"/>
        </w:rPr>
        <w:t>şin yapılacağı yerin görülmesi</w:t>
      </w:r>
    </w:p>
    <w:p w14:paraId="3A3F8FEE" w14:textId="77777777" w:rsidR="00000000" w:rsidRDefault="007E45EA">
      <w:pPr>
        <w:jc w:val="both"/>
      </w:pPr>
      <w:r>
        <w:rPr>
          <w:b/>
          <w:bCs/>
        </w:rPr>
        <w:t>12.1.</w:t>
      </w:r>
      <w:r>
        <w:t xml:space="preserve"> Bu madde boş bırakılmıştır </w:t>
      </w:r>
    </w:p>
    <w:p w14:paraId="3381805E" w14:textId="77777777" w:rsidR="00000000" w:rsidRDefault="007E45EA">
      <w:pPr>
        <w:spacing w:before="120"/>
        <w:jc w:val="both"/>
      </w:pPr>
      <w:r>
        <w:rPr>
          <w:b/>
          <w:bCs/>
          <w:color w:val="auto"/>
        </w:rPr>
        <w:t>Madde 13- İhale dokümanına ilişkin açıklama yapılması</w:t>
      </w:r>
    </w:p>
    <w:p w14:paraId="0A266700" w14:textId="77777777" w:rsidR="00000000" w:rsidRDefault="007E45EA">
      <w:pPr>
        <w:jc w:val="both"/>
      </w:pPr>
      <w:r>
        <w:rPr>
          <w:b/>
          <w:bCs/>
        </w:rPr>
        <w:t>13.1.</w:t>
      </w:r>
      <w:r>
        <w:t xml:space="preserve"> İstekli olabilecekler, tekliflerin hazırlanması aşamasında, ihale dokümanında açıklanmasına ihtiyaç duydukları hususlarla ilgili ol</w:t>
      </w:r>
      <w:r>
        <w:t xml:space="preserve">arak, ihale tarihinden yirmi gün öncesine kadar yazılı olarak açıklama talep edebilir. Bu tarihten sonra yapılacak açıklama talepleri değerlendirmeye alınmayacaktır. </w:t>
      </w:r>
    </w:p>
    <w:p w14:paraId="7E4A1E19" w14:textId="77777777" w:rsidR="00000000" w:rsidRDefault="007E45EA">
      <w:pPr>
        <w:jc w:val="both"/>
      </w:pPr>
      <w:r>
        <w:rPr>
          <w:b/>
          <w:bCs/>
        </w:rPr>
        <w:t>13.2.</w:t>
      </w:r>
      <w:r>
        <w:t xml:space="preserve"> </w:t>
      </w:r>
      <w:r>
        <w:t xml:space="preserve">Talebin uygun görülmesi halinde İdarece yapılacak yazılı açıklama, ihale tarihinden en az on gün öncesinde bilgi sahibi olmalarını temin edecek şekilde, ihale dokümanını EKAP hesabına giriş yaparak indirmiş olanların tamamına EKAP üzerinden gönderilir. </w:t>
      </w:r>
    </w:p>
    <w:p w14:paraId="7C71A0A3" w14:textId="77777777" w:rsidR="00000000" w:rsidRDefault="007E45EA">
      <w:pPr>
        <w:jc w:val="both"/>
      </w:pPr>
      <w:r>
        <w:rPr>
          <w:b/>
          <w:bCs/>
        </w:rPr>
        <w:t>13</w:t>
      </w:r>
      <w:r>
        <w:rPr>
          <w:b/>
          <w:bCs/>
        </w:rPr>
        <w:t>.3.</w:t>
      </w:r>
      <w:r>
        <w:t xml:space="preserve"> Açıklamada, sorular ile İdarenin ayrıntılı cevabı yer alır, açıklama talebinde bulunanın kimliği belirtilmez. </w:t>
      </w:r>
    </w:p>
    <w:p w14:paraId="2E2C7B49" w14:textId="77777777" w:rsidR="00000000" w:rsidRDefault="007E45EA">
      <w:pPr>
        <w:spacing w:before="120"/>
        <w:jc w:val="both"/>
      </w:pPr>
      <w:r>
        <w:rPr>
          <w:b/>
          <w:bCs/>
          <w:color w:val="auto"/>
        </w:rPr>
        <w:t>Madde 14- İhale dokümanında değişiklik yapılması</w:t>
      </w:r>
    </w:p>
    <w:p w14:paraId="7B8272E9" w14:textId="77777777" w:rsidR="00000000" w:rsidRDefault="007E45EA">
      <w:pPr>
        <w:jc w:val="both"/>
      </w:pPr>
      <w:r>
        <w:rPr>
          <w:b/>
          <w:bCs/>
        </w:rPr>
        <w:t>14.1.</w:t>
      </w:r>
      <w:r>
        <w:t xml:space="preserve"> </w:t>
      </w:r>
      <w:r>
        <w:t xml:space="preserve">İlan/davet yapıldıktan sonra ihale dokümanında değişiklik yapılmaması esastır. Ancak, </w:t>
      </w:r>
      <w:r>
        <w:t xml:space="preserve">tekliflerin hazırlanmasını veya işin gerçekleştirilmesini etkileyebilecek maddi veya teknik hatalar veya eksikliklerin İdarece tespit edilmesi veya İdareye yazılı olarak bildirilmesi halinde, zeyilname </w:t>
      </w:r>
      <w:r>
        <w:lastRenderedPageBreak/>
        <w:t>düzenlenmek suretiyle ihale dokümanında değişiklik yap</w:t>
      </w:r>
      <w:r>
        <w:t>ılabilir. Bu değişikliklere ilişkin zeyilname, ihale dokümanının bağlayıcı bir parçası olarak EKAP</w:t>
      </w:r>
      <w:r>
        <w:t></w:t>
      </w:r>
      <w:r>
        <w:t>ta haz</w:t>
      </w:r>
      <w:r>
        <w:t>ı</w:t>
      </w:r>
      <w:r>
        <w:t>rlan</w:t>
      </w:r>
      <w:r>
        <w:t>ı</w:t>
      </w:r>
      <w:r>
        <w:t>r.</w:t>
      </w:r>
      <w:r>
        <w:t xml:space="preserve"> </w:t>
      </w:r>
    </w:p>
    <w:p w14:paraId="567F5B37" w14:textId="77777777" w:rsidR="00000000" w:rsidRDefault="007E45EA">
      <w:pPr>
        <w:jc w:val="both"/>
      </w:pPr>
      <w:r>
        <w:rPr>
          <w:b/>
          <w:bCs/>
        </w:rPr>
        <w:t>14.2.</w:t>
      </w:r>
      <w:r>
        <w:t xml:space="preserve"> Zeyilname, ihale tarihinden en az on gün öncesinde bilgi sahibi olmalarını temin edecek şekilde, ihale dokümanını EKAP hesabına giriş y</w:t>
      </w:r>
      <w:r>
        <w:t xml:space="preserve">aparak indirmiş olanların tamamına EKAP üzerinden gönderilir. </w:t>
      </w:r>
    </w:p>
    <w:p w14:paraId="6EDB2F82" w14:textId="77777777" w:rsidR="00000000" w:rsidRDefault="007E45EA">
      <w:pPr>
        <w:jc w:val="both"/>
      </w:pPr>
      <w:r>
        <w:rPr>
          <w:b/>
          <w:bCs/>
        </w:rPr>
        <w:t>14.3.</w:t>
      </w:r>
      <w:r>
        <w:t xml:space="preserve"> Zeyilname düzenlenmesi nedeniyle tekliflerin hazırlanabilmesi için ek süreye ihtiyaç duyulması halinde İdare, ihale tarihini bir defaya mahsus olmak üzere en fazla yirmi gün süreyle zeyil</w:t>
      </w:r>
      <w:r>
        <w:t xml:space="preserve">name ile erteleyebilir. Erteleme süresince, EKAP hesabına giriş yapılarak ihale dokümanının indirilmesine ve teklif alınmasına devam edilir. </w:t>
      </w:r>
    </w:p>
    <w:p w14:paraId="69BA88F5" w14:textId="77777777" w:rsidR="00000000" w:rsidRDefault="007E45EA">
      <w:pPr>
        <w:jc w:val="both"/>
      </w:pPr>
      <w:r>
        <w:rPr>
          <w:b/>
          <w:bCs/>
        </w:rPr>
        <w:t>14.4.</w:t>
      </w:r>
      <w:r>
        <w:t xml:space="preserve"> Zeyilname düzenlenmesi halinde, tekliflerini bu düzenlemeden önce vermiş olan istekliler tekliflerini geri ç</w:t>
      </w:r>
      <w:r>
        <w:t xml:space="preserve">ekerek yeniden teklif verebilir. </w:t>
      </w:r>
    </w:p>
    <w:p w14:paraId="34250D39" w14:textId="77777777" w:rsidR="00000000" w:rsidRDefault="007E45EA">
      <w:pPr>
        <w:jc w:val="both"/>
      </w:pPr>
      <w:r>
        <w:rPr>
          <w:b/>
          <w:bCs/>
        </w:rPr>
        <w:t>14.5.</w:t>
      </w:r>
      <w:r>
        <w:t xml:space="preserve"> 4734 sayılı Kanunun 55 inci maddesi uyarınca şikâyet üzerine yapılan incelemede tekliflerin hazırlanmasını veya işin gerçekleştirilmesini etkileyebilecek maddi veya teknik hataların veya eksikliklerin bulunması ve İd</w:t>
      </w:r>
      <w:r>
        <w:t>arece ihale dokümanında düzeltme yapılmasına karar verilmesi halinde, ihale tarihinden önce gerekli düzeltme yapılarak yukarıda belirtilen usule göre ihale tarihi bir defa daha ertelenebilir. Belirlenen maddi veya teknik hataların veya eksikliklerin ilanda</w:t>
      </w:r>
      <w:r>
        <w:t xml:space="preserve"> da bulunması halinde ise ihale sürecine devam edilebilmesi, ancak 4734 sayılı Kanunun 26 ncı maddesine göre düzeltme ilanı yapılması ile mümkündür. Düzeltme ilanı için Kanunda öngörülen sürenin sona erdiğinin anlaşılması halinde ihale iptal edilir. </w:t>
      </w:r>
    </w:p>
    <w:p w14:paraId="0C7924F8" w14:textId="77777777" w:rsidR="00000000" w:rsidRDefault="007E45EA">
      <w:pPr>
        <w:spacing w:before="120"/>
        <w:jc w:val="both"/>
      </w:pPr>
      <w:r>
        <w:rPr>
          <w:b/>
          <w:bCs/>
          <w:color w:val="auto"/>
        </w:rPr>
        <w:t>Madde</w:t>
      </w:r>
      <w:r>
        <w:rPr>
          <w:b/>
          <w:bCs/>
          <w:color w:val="auto"/>
        </w:rPr>
        <w:t xml:space="preserve"> 15- İhale saatinden önce ihalenin iptal edilmesi</w:t>
      </w:r>
    </w:p>
    <w:p w14:paraId="1E8BE8BB" w14:textId="77777777" w:rsidR="00000000" w:rsidRDefault="007E45EA">
      <w:pPr>
        <w:jc w:val="both"/>
      </w:pPr>
      <w:r>
        <w:rPr>
          <w:b/>
          <w:bCs/>
        </w:rPr>
        <w:t>15.1.</w:t>
      </w:r>
      <w:r>
        <w:t xml:space="preserve"> İdare tarafından gerekli görülen veya ihale dokümanında ihalenin yapılmasına engel olan ve düzeltilmesi mümkün bulunmayan hususların tespit edildiği hallerde, ihale saatinden önce ihale iptal edilebil</w:t>
      </w:r>
      <w:r>
        <w:t xml:space="preserve">ir. </w:t>
      </w:r>
    </w:p>
    <w:p w14:paraId="786C0EF8" w14:textId="77777777" w:rsidR="00000000" w:rsidRDefault="007E45EA">
      <w:pPr>
        <w:jc w:val="both"/>
      </w:pPr>
      <w:r>
        <w:rPr>
          <w:b/>
          <w:bCs/>
        </w:rPr>
        <w:t>15.2.</w:t>
      </w:r>
      <w:r>
        <w:t xml:space="preserve"> Bu durumda, iptal nedeni belirtilmek suretiyle ihalenin iptal edildiği ilan edilerek duyurulur. Bu aşamaya kadar teklif vermiş olanlara ihalenin iptal edildiği ayrıca tebliğ edilir. </w:t>
      </w:r>
    </w:p>
    <w:p w14:paraId="64873368" w14:textId="77777777" w:rsidR="00000000" w:rsidRDefault="007E45EA">
      <w:pPr>
        <w:jc w:val="both"/>
      </w:pPr>
      <w:r>
        <w:rPr>
          <w:b/>
          <w:bCs/>
        </w:rPr>
        <w:t>15.3.</w:t>
      </w:r>
      <w:r>
        <w:t xml:space="preserve"> İhalenin iptal edilmesi halinde, verilmiş olan bütün tek</w:t>
      </w:r>
      <w:r>
        <w:t xml:space="preserve">lifler reddedilmiş sayılır ve teklifler açılmaksızın EKAP üzerinden silinir. </w:t>
      </w:r>
    </w:p>
    <w:p w14:paraId="31CC0B9A" w14:textId="77777777" w:rsidR="00000000" w:rsidRDefault="007E45EA">
      <w:pPr>
        <w:jc w:val="both"/>
      </w:pPr>
      <w:r>
        <w:rPr>
          <w:b/>
          <w:bCs/>
        </w:rPr>
        <w:t>15.4.</w:t>
      </w:r>
      <w:r>
        <w:t xml:space="preserve"> İhalenin iptal edilmesi nedeniyle isteklilerce İdareden herhangi bir hak talebinde bulunulamaz. </w:t>
      </w:r>
    </w:p>
    <w:p w14:paraId="7BE5DF38" w14:textId="77777777" w:rsidR="00000000" w:rsidRDefault="007E45EA">
      <w:pPr>
        <w:spacing w:before="120"/>
        <w:jc w:val="both"/>
      </w:pPr>
      <w:r>
        <w:rPr>
          <w:b/>
          <w:bCs/>
          <w:color w:val="auto"/>
        </w:rPr>
        <w:t>Madde 16- İş ortaklığı</w:t>
      </w:r>
    </w:p>
    <w:p w14:paraId="3CB1641A" w14:textId="77777777" w:rsidR="00000000" w:rsidRDefault="007E45EA">
      <w:pPr>
        <w:jc w:val="both"/>
      </w:pPr>
      <w:r>
        <w:rPr>
          <w:b/>
          <w:bCs/>
        </w:rPr>
        <w:t>16.1.</w:t>
      </w:r>
      <w:r>
        <w:t xml:space="preserve"> Birden fazla gerçek veya tüzel kişi, iş ortakl</w:t>
      </w:r>
      <w:r>
        <w:t xml:space="preserve">ığı oluşturmak suretiyle ihaleye teklif verebilir. </w:t>
      </w:r>
    </w:p>
    <w:p w14:paraId="7C59FD8D" w14:textId="77777777" w:rsidR="00000000" w:rsidRDefault="007E45EA">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w:t>
      </w:r>
      <w:r>
        <w:t xml:space="preserve">e hisseleri birbirine eşit olan ortakların bulunduğu iş ortaklıklarında ise bu ortaklardan biri pilot ortak olarak belirlenir. </w:t>
      </w:r>
    </w:p>
    <w:p w14:paraId="23610EB3" w14:textId="77777777" w:rsidR="00000000" w:rsidRDefault="007E45EA">
      <w:pPr>
        <w:jc w:val="both"/>
      </w:pPr>
      <w:r>
        <w:rPr>
          <w:b/>
          <w:bCs/>
        </w:rPr>
        <w:t>16.3.</w:t>
      </w:r>
      <w:r>
        <w:t xml:space="preserve"> İş ortaklığı oluşturmak suretiyle ihaleye teklif verecek istekliler, iş ortaklığı yaptıklarına dair pilot ortağın da belir</w:t>
      </w:r>
      <w:r>
        <w:t xml:space="preserve">tildiği iş ortaklığı beyannamesine teklif mektubu ekinde yer verecektir. </w:t>
      </w:r>
    </w:p>
    <w:p w14:paraId="5D7DA1E5" w14:textId="77777777" w:rsidR="00000000" w:rsidRDefault="007E45EA">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14:paraId="37B8C939" w14:textId="77777777" w:rsidR="00000000" w:rsidRDefault="007E45EA">
      <w:pPr>
        <w:jc w:val="both"/>
      </w:pPr>
      <w:r>
        <w:rPr>
          <w:b/>
          <w:bCs/>
        </w:rPr>
        <w:t>16.</w:t>
      </w:r>
      <w:r>
        <w:rPr>
          <w:b/>
          <w:bCs/>
        </w:rPr>
        <w:t>5.</w:t>
      </w:r>
      <w:r>
        <w:t xml:space="preserve"> İş ortaklığı sözleşmesinde, ortaklık oranları, bu oranların işin sonuna kadar değiştirilmeyeceği ve pilot ortak ile diğer ortakların işin yerine getirilmesinde müştereken ve müteselsilen sorumlu oldukları belirtilecektir. Ancak ilk ihaledeki şartların s</w:t>
      </w:r>
      <w:r>
        <w:t xml:space="preserve">ağlanması, pilot ortağın değişmemesi, fiyat dışı unsur üzerinden puanlama yapılan ihalelerde iş ortaklığının aldığı puanın azalmaması koşullarının bir arada bulunması kaydıyla bu oranlar İdare onayı ile değiştirilebilir. </w:t>
      </w:r>
    </w:p>
    <w:p w14:paraId="470C7349" w14:textId="77777777" w:rsidR="00000000" w:rsidRDefault="007E45EA">
      <w:pPr>
        <w:spacing w:before="120"/>
        <w:jc w:val="both"/>
      </w:pPr>
      <w:r>
        <w:rPr>
          <w:b/>
          <w:bCs/>
          <w:color w:val="auto"/>
        </w:rPr>
        <w:t>Madde 17 - Konsorsiyum</w:t>
      </w:r>
    </w:p>
    <w:p w14:paraId="43AFA0B8" w14:textId="77777777" w:rsidR="00000000" w:rsidRDefault="007E45EA">
      <w:pPr>
        <w:jc w:val="both"/>
      </w:pPr>
      <w:r>
        <w:rPr>
          <w:b/>
          <w:bCs/>
        </w:rPr>
        <w:t>17.1.</w:t>
      </w:r>
      <w:r>
        <w:t xml:space="preserve"> Konso</w:t>
      </w:r>
      <w:r>
        <w:t xml:space="preserve">rsiyumlar ihaleye teklif veremez. </w:t>
      </w:r>
    </w:p>
    <w:p w14:paraId="43B58D95" w14:textId="77777777" w:rsidR="00000000" w:rsidRDefault="007E45EA">
      <w:pPr>
        <w:spacing w:before="120"/>
        <w:jc w:val="both"/>
      </w:pPr>
      <w:r>
        <w:rPr>
          <w:b/>
          <w:bCs/>
          <w:color w:val="auto"/>
        </w:rPr>
        <w:t>Madde 18 - Alt yükleniciler</w:t>
      </w:r>
    </w:p>
    <w:p w14:paraId="270565B2" w14:textId="77777777" w:rsidR="00000000" w:rsidRDefault="007E45EA">
      <w:pPr>
        <w:jc w:val="both"/>
      </w:pPr>
      <w:r>
        <w:rPr>
          <w:b/>
          <w:bCs/>
        </w:rPr>
        <w:t>18.1.</w:t>
      </w:r>
      <w:r>
        <w:t xml:space="preserve"> İhale konusu işin tamamı veya bir kısmı alt yüklenicilere yaptırılamaz. </w:t>
      </w:r>
    </w:p>
    <w:p w14:paraId="151B2BF8" w14:textId="77777777" w:rsidR="00000000" w:rsidRDefault="007E45E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4E727573" w14:textId="77777777" w:rsidR="00000000" w:rsidRDefault="007E45EA">
      <w:pPr>
        <w:spacing w:before="120"/>
        <w:jc w:val="both"/>
      </w:pPr>
      <w:r>
        <w:rPr>
          <w:b/>
          <w:bCs/>
          <w:color w:val="auto"/>
        </w:rPr>
        <w:t>Madde 19 - Teklif ve sözleşme türü</w:t>
      </w:r>
    </w:p>
    <w:p w14:paraId="1810AB00" w14:textId="77777777" w:rsidR="00000000" w:rsidRDefault="007E45EA">
      <w:pPr>
        <w:jc w:val="both"/>
      </w:pPr>
      <w:r>
        <w:rPr>
          <w:b/>
          <w:bCs/>
        </w:rPr>
        <w:lastRenderedPageBreak/>
        <w:t>19.1.</w:t>
      </w:r>
      <w:r>
        <w:t xml:space="preserve"> İstekliler </w:t>
      </w:r>
      <w:r>
        <w:t xml:space="preserve">tekliflerini, götürü bedel üzerinden vereceklerdir. İhale sonucunda, ihale üzerinde bırakılan istekli ile toplam bedel üzerinden götürü bedel sözleşme imzalanacaktır. </w:t>
      </w:r>
    </w:p>
    <w:p w14:paraId="527CD9E5" w14:textId="77777777" w:rsidR="00000000" w:rsidRDefault="007E45EA">
      <w:pPr>
        <w:jc w:val="both"/>
      </w:pPr>
      <w:r>
        <w:rPr>
          <w:b/>
          <w:bCs/>
        </w:rPr>
        <w:t>19.2.</w:t>
      </w:r>
      <w:r>
        <w:t xml:space="preserve"> Bu madde boş bırakılmıştır. </w:t>
      </w:r>
    </w:p>
    <w:p w14:paraId="1ABFF731" w14:textId="77777777" w:rsidR="00000000" w:rsidRDefault="007E45EA">
      <w:pPr>
        <w:spacing w:before="120"/>
        <w:jc w:val="both"/>
      </w:pPr>
      <w:r>
        <w:rPr>
          <w:b/>
          <w:bCs/>
          <w:color w:val="auto"/>
        </w:rPr>
        <w:t>Madde 20 - Kısmi teklif verilmesi</w:t>
      </w:r>
    </w:p>
    <w:p w14:paraId="517AD3D6" w14:textId="77777777" w:rsidR="00000000" w:rsidRDefault="007E45EA">
      <w:pPr>
        <w:jc w:val="both"/>
      </w:pPr>
      <w:r>
        <w:rPr>
          <w:b/>
          <w:bCs/>
        </w:rPr>
        <w:t>20.1.</w:t>
      </w:r>
      <w:r>
        <w:t xml:space="preserve"> Bu ihalede işin tamamı için teklif verilecektir. </w:t>
      </w:r>
    </w:p>
    <w:p w14:paraId="701DAC0E" w14:textId="77777777" w:rsidR="00000000" w:rsidRDefault="007E45EA">
      <w:pPr>
        <w:jc w:val="both"/>
      </w:pPr>
      <w:r>
        <w:rPr>
          <w:b/>
          <w:bCs/>
        </w:rPr>
        <w:t>20.2.</w:t>
      </w:r>
      <w:r>
        <w:t xml:space="preserve"> Bu madde boş bırakılmıştır. </w:t>
      </w:r>
    </w:p>
    <w:p w14:paraId="3D5E83D5" w14:textId="77777777" w:rsidR="00000000" w:rsidRDefault="007E45EA">
      <w:pPr>
        <w:spacing w:before="120"/>
        <w:jc w:val="both"/>
      </w:pPr>
      <w:r>
        <w:rPr>
          <w:b/>
          <w:bCs/>
          <w:color w:val="auto"/>
        </w:rPr>
        <w:t>Madde 21 - Alternatif teklifler</w:t>
      </w:r>
    </w:p>
    <w:p w14:paraId="6DF447D6" w14:textId="77777777" w:rsidR="00000000" w:rsidRDefault="007E45EA">
      <w:pPr>
        <w:jc w:val="both"/>
      </w:pPr>
      <w:r>
        <w:rPr>
          <w:b/>
          <w:bCs/>
        </w:rPr>
        <w:t>21.1.</w:t>
      </w:r>
      <w:r>
        <w:t xml:space="preserve"> Bu madde boş bırakılmıştır. </w:t>
      </w:r>
    </w:p>
    <w:p w14:paraId="4F74C531" w14:textId="77777777" w:rsidR="00000000" w:rsidRDefault="007E45EA">
      <w:pPr>
        <w:spacing w:before="120"/>
        <w:jc w:val="both"/>
      </w:pPr>
      <w:r>
        <w:rPr>
          <w:b/>
          <w:bCs/>
          <w:color w:val="auto"/>
        </w:rPr>
        <w:t>Madde 22- Tekliflerin hazırlanması ve gönderilmesi</w:t>
      </w:r>
    </w:p>
    <w:p w14:paraId="4DBDCABB" w14:textId="77777777" w:rsidR="00000000" w:rsidRDefault="007E45EA">
      <w:pPr>
        <w:jc w:val="both"/>
      </w:pPr>
      <w:r>
        <w:rPr>
          <w:b/>
          <w:bCs/>
        </w:rPr>
        <w:t>22.1.</w:t>
      </w:r>
      <w:r>
        <w:t xml:space="preserve"> </w:t>
      </w:r>
      <w:r>
        <w:t>Teklifler; teklif mektubu ile ihaleye katılım belgesi ve diğer ekler kullanılarak hazırlanır ve e-imza ile imzalanarak ihale tarih ve saatine kadar EKAP</w:t>
      </w:r>
      <w:r>
        <w:t></w:t>
      </w:r>
      <w:r>
        <w:t>tan g</w:t>
      </w:r>
      <w:r>
        <w:t>ö</w:t>
      </w:r>
      <w:r>
        <w:t>nderilir.</w:t>
      </w:r>
      <w:r>
        <w:t xml:space="preserve"> </w:t>
      </w:r>
    </w:p>
    <w:p w14:paraId="05175149" w14:textId="77777777" w:rsidR="00000000" w:rsidRDefault="007E45EA">
      <w:pPr>
        <w:jc w:val="both"/>
      </w:pPr>
      <w:r>
        <w:rPr>
          <w:b/>
          <w:bCs/>
        </w:rPr>
        <w:t>22.2.</w:t>
      </w:r>
      <w:r>
        <w:t xml:space="preserve"> </w:t>
      </w:r>
      <w:r>
        <w:t>İhaleye katılım belgesi; doğrudan EKAP</w:t>
      </w:r>
      <w:r>
        <w:t></w:t>
      </w:r>
      <w:r>
        <w:t>ta olu</w:t>
      </w:r>
      <w:r>
        <w:t>ş</w:t>
      </w:r>
      <w:r>
        <w:t>turulan bilgi ve belgeler, entegra</w:t>
      </w:r>
      <w:r>
        <w:t>syonlar aracılığıyla erişilen bilgi ve belgeler ile bunların dışındakilere ilişkin olarak EKAP</w:t>
      </w:r>
      <w:r>
        <w:t></w:t>
      </w:r>
      <w:r>
        <w:t>a y</w:t>
      </w:r>
      <w:r>
        <w:t>ü</w:t>
      </w:r>
      <w:r>
        <w:t>klenen belgeler kullan</w:t>
      </w:r>
      <w:r>
        <w:t>ı</w:t>
      </w:r>
      <w:r>
        <w:t>larak haz</w:t>
      </w:r>
      <w:r>
        <w:t>ı</w:t>
      </w:r>
      <w:r>
        <w:t>rlan</w:t>
      </w:r>
      <w:r>
        <w:t>ı</w:t>
      </w:r>
      <w:r>
        <w:t>r. Entegrasyonlardan kaynaklanan teknik sorunlar nedeniyle gerekli bilgi ve belgelere ula</w:t>
      </w:r>
      <w:r>
        <w:t>şı</w:t>
      </w:r>
      <w:r>
        <w:t>lamamas</w:t>
      </w:r>
      <w:r>
        <w:t>ı</w:t>
      </w:r>
      <w:r>
        <w:t xml:space="preserve"> durumunda bunlara i</w:t>
      </w:r>
      <w:r>
        <w:t>lişkin belgeler de EKAP</w:t>
      </w:r>
      <w:r>
        <w:t></w:t>
      </w:r>
      <w:r>
        <w:t>a y</w:t>
      </w:r>
      <w:r>
        <w:t>ü</w:t>
      </w:r>
      <w:r>
        <w:t>klenir.</w:t>
      </w:r>
      <w:r>
        <w:t xml:space="preserve"> </w:t>
      </w:r>
    </w:p>
    <w:p w14:paraId="6A961FD4" w14:textId="77777777" w:rsidR="00000000" w:rsidRDefault="007E45EA">
      <w:pPr>
        <w:jc w:val="both"/>
      </w:pPr>
      <w:r>
        <w:rPr>
          <w:b/>
          <w:bCs/>
        </w:rPr>
        <w:t>22.3.</w:t>
      </w:r>
      <w:r>
        <w:t xml:space="preserve"> İhaleye katılım belgesinde katılım ve yeterlik kriterleri ile varsa fiyat dışı unsurlar için ayrı satırlar açılmış olup, gerekli bilgi ve belgelerin tam, doğru ve güncel olarak ihaleye katılım belgesine aktarılmas</w:t>
      </w:r>
      <w:r>
        <w:t xml:space="preserve">ı zorunludur. Yabancı istekli tarafından ihaleye teklif verilmesi halinde, bu Şartnamede istenilen bilgi ve belgelerin veya isteklinin kendi ülkesindeki mevzuat uyarınca düzenlenmiş olan dengi belgelerin ihaleye katılım belgesine aktarılması gerekir. </w:t>
      </w:r>
    </w:p>
    <w:p w14:paraId="1C4FFEB4" w14:textId="77777777" w:rsidR="00000000" w:rsidRDefault="007E45EA">
      <w:pPr>
        <w:jc w:val="both"/>
      </w:pPr>
      <w:r>
        <w:rPr>
          <w:b/>
          <w:bCs/>
        </w:rPr>
        <w:t>22.4</w:t>
      </w:r>
      <w:r>
        <w:rPr>
          <w:b/>
          <w:bCs/>
        </w:rPr>
        <w:t>.</w:t>
      </w:r>
      <w:r>
        <w:t xml:space="preserve"> Ortak girişimlerde, ihaleye katılım belgesi her bir ortak tarafından ayrı ayrı hazırlanır ve teklif ortakların tamamı tarafından imzalanır. </w:t>
      </w:r>
    </w:p>
    <w:p w14:paraId="43EB0E71" w14:textId="77777777" w:rsidR="00000000" w:rsidRDefault="007E45EA">
      <w:pPr>
        <w:jc w:val="both"/>
      </w:pPr>
      <w:r>
        <w:rPr>
          <w:b/>
          <w:bCs/>
        </w:rPr>
        <w:t>22.5.</w:t>
      </w:r>
      <w:r>
        <w:t xml:space="preserve"> Kısmi teklife açık ihalelerde, ihaleye katılım belgesi kısım bazında belirlenen yeterlik kriterleri dikkate</w:t>
      </w:r>
      <w:r>
        <w:t xml:space="preserve"> alınarak hazırlanır. </w:t>
      </w:r>
    </w:p>
    <w:p w14:paraId="2B95D0BB" w14:textId="77777777" w:rsidR="00000000" w:rsidRDefault="007E45EA">
      <w:pPr>
        <w:jc w:val="both"/>
      </w:pPr>
      <w:r>
        <w:rPr>
          <w:b/>
          <w:bCs/>
        </w:rPr>
        <w:t>22.6.</w:t>
      </w:r>
      <w:r>
        <w:t xml:space="preserve"> Tekliflerin gönderilebilmesi için bu Şartname düzenlemeleri esas alınarak oluşturulan ihaleye katılım belgesinde zorunlu olduğu belirtilen alanların doldurulması ve geçici teminat tutarının yeterli olması gerekir. </w:t>
      </w:r>
    </w:p>
    <w:p w14:paraId="2D755AF2" w14:textId="77777777" w:rsidR="00000000" w:rsidRDefault="007E45EA">
      <w:pPr>
        <w:jc w:val="both"/>
      </w:pPr>
      <w:r>
        <w:rPr>
          <w:b/>
          <w:bCs/>
        </w:rPr>
        <w:t>22.7.</w:t>
      </w:r>
      <w:r>
        <w:t xml:space="preserve"> </w:t>
      </w:r>
      <w:r>
        <w:t>Teklif</w:t>
      </w:r>
      <w:r>
        <w:t>lerin EKAP</w:t>
      </w:r>
      <w:r>
        <w:t></w:t>
      </w:r>
      <w:r>
        <w:t>a al</w:t>
      </w:r>
      <w:r>
        <w:t>ı</w:t>
      </w:r>
      <w:r>
        <w:t>nma zaman</w:t>
      </w:r>
      <w:r>
        <w:t>ı</w:t>
      </w:r>
      <w:r>
        <w:t xml:space="preserve"> kay</w:t>
      </w:r>
      <w:r>
        <w:t>ı</w:t>
      </w:r>
      <w:r>
        <w:t>t alt</w:t>
      </w:r>
      <w:r>
        <w:t>ı</w:t>
      </w:r>
      <w:r>
        <w:t>na al</w:t>
      </w:r>
      <w:r>
        <w:t>ı</w:t>
      </w:r>
      <w:r>
        <w:t>n</w:t>
      </w:r>
      <w:r>
        <w:t>ı</w:t>
      </w:r>
      <w:r>
        <w:t>r ve teklifler EKAP taraf</w:t>
      </w:r>
      <w:r>
        <w:t>ı</w:t>
      </w:r>
      <w:r>
        <w:t>ndan g</w:t>
      </w:r>
      <w:r>
        <w:t>ü</w:t>
      </w:r>
      <w:r>
        <w:t xml:space="preserve">venli </w:t>
      </w:r>
      <w:r>
        <w:t>ş</w:t>
      </w:r>
      <w:r>
        <w:t>ifreleme y</w:t>
      </w:r>
      <w:r>
        <w:t>ö</w:t>
      </w:r>
      <w:r>
        <w:t>ntemleri ile saklan</w:t>
      </w:r>
      <w:r>
        <w:t>ı</w:t>
      </w:r>
      <w:r>
        <w:t>r.</w:t>
      </w:r>
      <w:r>
        <w:t xml:space="preserve"> </w:t>
      </w:r>
    </w:p>
    <w:p w14:paraId="0A2EB48F" w14:textId="77777777" w:rsidR="00000000" w:rsidRDefault="007E45EA">
      <w:pPr>
        <w:jc w:val="both"/>
      </w:pPr>
      <w:r>
        <w:rPr>
          <w:b/>
          <w:bCs/>
        </w:rPr>
        <w:t>22.8.</w:t>
      </w:r>
      <w:r>
        <w:t xml:space="preserve"> Teknik sorunlar veya mücbir sebepler nedeniyle EKAP üzerinde işlem yapılamaması durumunda, işlemlerin mevzuata uygun şekilde sürdü</w:t>
      </w:r>
      <w:r>
        <w:t>rülmesi ve hak kayıplarının önlenmesi amacıyla alternatif sistemleri ve uygulamaları devreye almaya, gerekli hallerde ilgili işlemleri durdurmaya, ertelemeye, yenilemeye, iptal etmeye, EKAP üzerinden yapılamayan işlemlerden hangilerinin fiziki ortamda yapı</w:t>
      </w:r>
      <w:r>
        <w:t xml:space="preserve">lacağını belirlemeye ve diğer tedbirleri almaya Kurum yetkilidir. Bu durumda EKAP üzerinden gerekli bildirimler yapılır. </w:t>
      </w:r>
    </w:p>
    <w:p w14:paraId="3CD17FBB" w14:textId="77777777" w:rsidR="00000000" w:rsidRDefault="007E45EA">
      <w:pPr>
        <w:jc w:val="both"/>
      </w:pPr>
      <w:r>
        <w:rPr>
          <w:b/>
          <w:bCs/>
        </w:rPr>
        <w:t>22.9.</w:t>
      </w:r>
      <w:r>
        <w:t xml:space="preserve"> Zeyilname ile teklif verme süresinin uzatılması halinde, İdare ve isteklilerin ilk teklif verme tarih ve saatine bağlı tüm hak v</w:t>
      </w:r>
      <w:r>
        <w:t xml:space="preserve">e yükümlülükleri, süre açısından, tespit edilecek yeni teklif verme tarih ve saatine kadar uzatılmış sayılır. </w:t>
      </w:r>
    </w:p>
    <w:p w14:paraId="4C1E0219" w14:textId="77777777" w:rsidR="00000000" w:rsidRDefault="007E45EA">
      <w:pPr>
        <w:jc w:val="both"/>
      </w:pPr>
      <w:r>
        <w:rPr>
          <w:b/>
          <w:bCs/>
        </w:rPr>
        <w:t>22.10.</w:t>
      </w:r>
      <w:r>
        <w:t xml:space="preserve"> Bu madde boş bırakılmıştır. </w:t>
      </w:r>
    </w:p>
    <w:p w14:paraId="364358C4" w14:textId="77777777" w:rsidR="00000000" w:rsidRDefault="007E45EA">
      <w:pPr>
        <w:spacing w:before="120"/>
        <w:jc w:val="both"/>
      </w:pPr>
      <w:r>
        <w:rPr>
          <w:b/>
          <w:bCs/>
          <w:color w:val="auto"/>
        </w:rPr>
        <w:t xml:space="preserve">Madde 23 - Elektronik eksiltme </w:t>
      </w:r>
    </w:p>
    <w:p w14:paraId="50B12F51" w14:textId="77777777" w:rsidR="00000000" w:rsidRDefault="007E45EA">
      <w:pPr>
        <w:jc w:val="both"/>
      </w:pPr>
      <w:r>
        <w:rPr>
          <w:b/>
          <w:bCs/>
        </w:rPr>
        <w:t>23.1.</w:t>
      </w:r>
      <w:r>
        <w:t xml:space="preserve"> Bu ihalede elektronik eksiltme yapılmayacaktır. </w:t>
      </w:r>
    </w:p>
    <w:p w14:paraId="387127A5" w14:textId="77777777" w:rsidR="00000000" w:rsidRDefault="007E45EA">
      <w:pPr>
        <w:spacing w:before="120"/>
        <w:jc w:val="both"/>
      </w:pPr>
      <w:r>
        <w:rPr>
          <w:b/>
          <w:bCs/>
          <w:color w:val="auto"/>
        </w:rPr>
        <w:t>Madde 24 - Tekliflerin</w:t>
      </w:r>
      <w:r>
        <w:rPr>
          <w:b/>
          <w:bCs/>
          <w:color w:val="auto"/>
        </w:rPr>
        <w:t xml:space="preserve"> geçerlilik süresi</w:t>
      </w:r>
    </w:p>
    <w:p w14:paraId="680AAA06" w14:textId="77777777" w:rsidR="00000000" w:rsidRDefault="007E45EA">
      <w:pPr>
        <w:jc w:val="both"/>
      </w:pPr>
      <w:r>
        <w:rPr>
          <w:b/>
          <w:bCs/>
        </w:rPr>
        <w:t>24.1.</w:t>
      </w:r>
      <w:r>
        <w:t xml:space="preserve"> Tekliflerin geçerlilik süresi, ihale tarihinden itibaren </w:t>
      </w:r>
      <w:r>
        <w:rPr>
          <w:rStyle w:val="richtext"/>
          <w:b/>
          <w:bCs/>
          <w:color w:val="003399"/>
          <w:u w:val="dotted"/>
        </w:rPr>
        <w:t>90</w:t>
      </w:r>
      <w:r>
        <w:t xml:space="preserve"> - </w:t>
      </w:r>
      <w:r>
        <w:rPr>
          <w:rStyle w:val="richtext"/>
          <w:b/>
          <w:bCs/>
          <w:color w:val="003399"/>
          <w:u w:val="dotted"/>
        </w:rPr>
        <w:t>Doksan</w:t>
      </w:r>
      <w:r>
        <w:t xml:space="preserve"> (rakam ve yazıyla) takvim günüdür. </w:t>
      </w:r>
    </w:p>
    <w:p w14:paraId="7C299426" w14:textId="77777777" w:rsidR="00000000" w:rsidRDefault="007E45EA">
      <w:pPr>
        <w:jc w:val="both"/>
      </w:pPr>
      <w:r>
        <w:rPr>
          <w:b/>
          <w:bCs/>
        </w:rPr>
        <w:t>24.2.</w:t>
      </w:r>
      <w:r>
        <w:t xml:space="preserve"> İhtiyaç duyulması halinde, teklif geçerlilik süresinin en fazla yukarıda belirlenen süre kadar uzatılması istekliden tal</w:t>
      </w:r>
      <w:r>
        <w:t xml:space="preserve">ep edilebilir. İstekli, İdarenin bu talebini kabul veya reddedebilir. İdarenin teklif geçerlilik süresinin uzatılması talebini reddeden isteklinin geçici teminatı serbest bırakılır/iade edilir. </w:t>
      </w:r>
    </w:p>
    <w:p w14:paraId="62256C31" w14:textId="77777777" w:rsidR="00000000" w:rsidRDefault="007E45EA">
      <w:pPr>
        <w:jc w:val="both"/>
      </w:pPr>
      <w:r>
        <w:rPr>
          <w:b/>
          <w:bCs/>
        </w:rPr>
        <w:lastRenderedPageBreak/>
        <w:t>24.3.</w:t>
      </w:r>
      <w:r>
        <w:t xml:space="preserve"> Teklifinin geçerlilik süresini uzatan istekli, teklif v</w:t>
      </w:r>
      <w:r>
        <w:t xml:space="preserve">e sözleşme koşullarını değiştirmeden, geçici teminatını kabul ettiği yeni teklif geçerlilik süresi ile geçici teminata ilişkin hükümlere uygun hale getirir. </w:t>
      </w:r>
    </w:p>
    <w:p w14:paraId="50B46D57" w14:textId="77777777" w:rsidR="00000000" w:rsidRDefault="007E45EA">
      <w:pPr>
        <w:jc w:val="both"/>
      </w:pPr>
      <w:r>
        <w:rPr>
          <w:b/>
          <w:bCs/>
        </w:rPr>
        <w:t>24.4.</w:t>
      </w:r>
      <w:r>
        <w:t xml:space="preserve"> Bu konudaki istek ve cevaplar EKAP üzerinden yapılır. </w:t>
      </w:r>
    </w:p>
    <w:p w14:paraId="34D37EC5" w14:textId="77777777" w:rsidR="00000000" w:rsidRDefault="007E45EA">
      <w:pPr>
        <w:spacing w:before="120"/>
        <w:jc w:val="both"/>
      </w:pPr>
      <w:r>
        <w:rPr>
          <w:b/>
          <w:bCs/>
          <w:color w:val="auto"/>
        </w:rPr>
        <w:t>Madde 25- Teklif fiyata dâhil olan gi</w:t>
      </w:r>
      <w:r>
        <w:rPr>
          <w:b/>
          <w:bCs/>
          <w:color w:val="auto"/>
        </w:rPr>
        <w:t>derler</w:t>
      </w:r>
    </w:p>
    <w:p w14:paraId="30B30F14" w14:textId="77777777" w:rsidR="00000000" w:rsidRDefault="007E45EA">
      <w:pPr>
        <w:jc w:val="both"/>
      </w:pPr>
      <w:r>
        <w:rPr>
          <w:b/>
          <w:bCs/>
        </w:rPr>
        <w:t>25.1.</w:t>
      </w:r>
      <w:r>
        <w:t xml:space="preserve"> Sözleşmenin uygulanması sırasında, ilgili mevzuat gereğince ödenecek ulaşım, sigorta, vergi, resim ve harç giderleri teklif fiyatına dâhildir. </w:t>
      </w:r>
    </w:p>
    <w:p w14:paraId="60563EFE" w14:textId="77777777" w:rsidR="00000000" w:rsidRDefault="007E45EA">
      <w:pPr>
        <w:jc w:val="both"/>
      </w:pPr>
      <w:r>
        <w:rPr>
          <w:b/>
          <w:bCs/>
        </w:rPr>
        <w:t>25.2.</w:t>
      </w:r>
      <w:r>
        <w:t xml:space="preserve"> 25.1 inci maddede yer alan gider kalemlerinde artış olması ya da benzeri yeni gider kalemleri</w:t>
      </w:r>
      <w:r>
        <w:t xml:space="preserve">nin oluşması hallerinde, teklif edilen fiyatın bu tür artış ya da farkları karşılayacak payı içerdiği kabul edilir. Yüklenici, bu artış ve farkları ileri sürerek herhangi bir hak talebinde bulunamaz. </w:t>
      </w:r>
    </w:p>
    <w:p w14:paraId="67BB701C" w14:textId="77777777" w:rsidR="00000000" w:rsidRDefault="007E45EA">
      <w:pPr>
        <w:jc w:val="both"/>
      </w:pPr>
      <w:r>
        <w:rPr>
          <w:b/>
          <w:bCs/>
        </w:rPr>
        <w:t>25.3.</w:t>
      </w:r>
      <w:r>
        <w:t xml:space="preserve"> Teklif fiyata dâhil olan diğer giderler aşağıda b</w:t>
      </w:r>
      <w:r>
        <w:t xml:space="preserve">elirtilmiştir: </w:t>
      </w:r>
    </w:p>
    <w:p w14:paraId="1CC8DA36" w14:textId="77777777" w:rsidR="00000000" w:rsidRDefault="007E45EA">
      <w:pPr>
        <w:jc w:val="both"/>
        <w:rPr>
          <w:rStyle w:val="richtext"/>
          <w:b/>
          <w:bCs/>
          <w:color w:val="003399"/>
          <w:u w:val="dotted"/>
        </w:rPr>
      </w:pPr>
      <w:r>
        <w:rPr>
          <w:b/>
          <w:bCs/>
        </w:rPr>
        <w:t>25.3.1.</w:t>
      </w:r>
      <w:r>
        <w:t xml:space="preserve"> </w:t>
      </w:r>
    </w:p>
    <w:p w14:paraId="6067FCA4" w14:textId="77777777" w:rsidR="00000000" w:rsidRDefault="007E45EA">
      <w:pPr>
        <w:overflowPunct/>
        <w:autoSpaceDE/>
        <w:autoSpaceDN/>
        <w:spacing w:before="100" w:beforeAutospacing="1" w:after="100" w:afterAutospacing="1"/>
      </w:pPr>
      <w:r>
        <w:rPr>
          <w:b/>
          <w:bCs/>
          <w:color w:val="003399"/>
          <w:u w:val="dotted"/>
        </w:rPr>
        <w:t>Karar ve damga vergileri, KDV hariç teklif bedeli üzerinden hesaplanacak ve Firma tarafından karşılanacaktır.</w:t>
      </w:r>
    </w:p>
    <w:p w14:paraId="1054142B" w14:textId="77777777" w:rsidR="00000000" w:rsidRDefault="007E45EA">
      <w:pPr>
        <w:jc w:val="both"/>
      </w:pPr>
      <w:r>
        <w:rPr>
          <w:b/>
          <w:bCs/>
        </w:rPr>
        <w:t>25.3.4.</w:t>
      </w:r>
      <w:r>
        <w:t xml:space="preserve"> Diğer giderler: </w:t>
      </w:r>
    </w:p>
    <w:p w14:paraId="04968161" w14:textId="77777777" w:rsidR="00000000" w:rsidRDefault="007E45EA">
      <w:pPr>
        <w:jc w:val="both"/>
      </w:pPr>
      <w:r>
        <w:rPr>
          <w:rStyle w:val="richtext"/>
          <w:b/>
          <w:bCs/>
          <w:color w:val="003399"/>
          <w:u w:val="dotted"/>
        </w:rPr>
        <w:t>Karar ve damga vergileri, KDV hariç teklif bedeli üzerinden hesaplanacak ve Firma tarafından karşılanacaktır.</w:t>
      </w:r>
    </w:p>
    <w:p w14:paraId="1CEE0BDB" w14:textId="77777777" w:rsidR="00000000" w:rsidRDefault="007E45EA">
      <w:pPr>
        <w:jc w:val="both"/>
      </w:pPr>
      <w:r>
        <w:rPr>
          <w:b/>
          <w:bCs/>
        </w:rPr>
        <w:t>25.4.</w:t>
      </w:r>
      <w:r>
        <w:t xml:space="preserve"> Sözleşme konusu işin bedelinin ödenmesi aşamasında doğacak Katma Değer Vergisi (KDV), ilgili mevzuatı çerçevesinde İdare tarafından yüklenic</w:t>
      </w:r>
      <w:r>
        <w:t xml:space="preserve">iye ayrıca ödenir. </w:t>
      </w:r>
    </w:p>
    <w:p w14:paraId="73498B13" w14:textId="77777777" w:rsidR="00000000" w:rsidRDefault="007E45EA">
      <w:pPr>
        <w:jc w:val="both"/>
      </w:pPr>
      <w:r>
        <w:rPr>
          <w:b/>
          <w:bCs/>
        </w:rPr>
        <w:t>25.5.</w:t>
      </w:r>
      <w:r>
        <w:t xml:space="preserve"> Bu madde boş bırakılmıştır. </w:t>
      </w:r>
    </w:p>
    <w:p w14:paraId="676952C8" w14:textId="77777777" w:rsidR="00000000" w:rsidRDefault="007E45EA">
      <w:pPr>
        <w:spacing w:before="120"/>
        <w:jc w:val="both"/>
      </w:pPr>
      <w:r>
        <w:rPr>
          <w:b/>
          <w:bCs/>
          <w:color w:val="auto"/>
        </w:rPr>
        <w:t>Madde 26 - Geçici teminat</w:t>
      </w:r>
    </w:p>
    <w:p w14:paraId="4E99BEA9" w14:textId="77777777" w:rsidR="00000000" w:rsidRDefault="007E45EA">
      <w:pPr>
        <w:jc w:val="both"/>
      </w:pPr>
      <w:r>
        <w:rPr>
          <w:b/>
          <w:bCs/>
        </w:rPr>
        <w:t>26.1.</w:t>
      </w:r>
      <w:r>
        <w:t xml:space="preserve"> </w:t>
      </w:r>
      <w:r>
        <w:t>İstekliler teklif ettikleri bedelin % 3</w:t>
      </w:r>
      <w:r>
        <w:t></w:t>
      </w:r>
      <w:r>
        <w:t>ü</w:t>
      </w:r>
      <w:r>
        <w:t xml:space="preserve">nden az olmamak </w:t>
      </w:r>
      <w:r>
        <w:t>ü</w:t>
      </w:r>
      <w:r>
        <w:t>zere kendi belirleyecekleri tutarda ge</w:t>
      </w:r>
      <w:r>
        <w:t>ç</w:t>
      </w:r>
      <w:r>
        <w:t>ici teminat vereceklerdir.</w:t>
      </w:r>
      <w:r>
        <w:t xml:space="preserve"> </w:t>
      </w:r>
    </w:p>
    <w:p w14:paraId="7B344AD5" w14:textId="77777777" w:rsidR="00000000" w:rsidRDefault="007E45EA">
      <w:pPr>
        <w:jc w:val="both"/>
      </w:pPr>
      <w:r>
        <w:rPr>
          <w:b/>
          <w:bCs/>
        </w:rPr>
        <w:t>26.2.</w:t>
      </w:r>
      <w:r>
        <w:t xml:space="preserve"> İsteklinin ortak girişim olması halind</w:t>
      </w:r>
      <w:r>
        <w:t>e toplam geçici teminat miktarı, ortaklık oranına veya işin uzmanlık gerektiren kısımlarına verilen teklif tutarlarına bakılmaksızın ortaklardan biri veya birkaçı tarafından karşılanabilir. Ancak ortaklardan herhangi biri tarafından Kanun kapsamındaki idar</w:t>
      </w:r>
      <w:r>
        <w:t>elere taahhüt edilenler dışında yurt dışında gerçekleştirilen işlerden elde edilen iş deneyiminin kullanılması durumunda, belgeyi kullanan ortak tarafından ilgisine göre iş ortaklıklarındaki hissesi oranında veya konsorsiyumlarda işin uzmanlık gerektiren k</w:t>
      </w:r>
      <w:r>
        <w:t xml:space="preserve">ısımlarına verilen teklif tutarının toplam teklif tutarına karşılık gelen oranda geçici teminat verilmesi zorunludur. </w:t>
      </w:r>
    </w:p>
    <w:p w14:paraId="2027CDBC" w14:textId="77777777" w:rsidR="00000000" w:rsidRDefault="007E45EA">
      <w:pPr>
        <w:jc w:val="both"/>
      </w:pPr>
      <w:r>
        <w:rPr>
          <w:b/>
          <w:bCs/>
        </w:rPr>
        <w:t>26.3.</w:t>
      </w:r>
      <w:r>
        <w:t xml:space="preserve"> Geçici teminat olarak kullanılan teminat mektuplarında geçerlilik tarihi belirtilmelidir. Bu tarih, </w:t>
      </w:r>
      <w:r>
        <w:rPr>
          <w:rStyle w:val="richtext"/>
          <w:b/>
          <w:bCs/>
          <w:color w:val="003399"/>
          <w:u w:val="dotted"/>
        </w:rPr>
        <w:t>25.05.2026</w:t>
      </w:r>
      <w:r>
        <w:t xml:space="preserve"> tarihinden önce olma</w:t>
      </w:r>
      <w:r>
        <w:t xml:space="preserve">mak üzere istekli tarafından belirlenir. </w:t>
      </w:r>
    </w:p>
    <w:p w14:paraId="320C5E9E" w14:textId="77777777" w:rsidR="00000000" w:rsidRDefault="007E45EA">
      <w:pPr>
        <w:spacing w:before="120"/>
        <w:jc w:val="both"/>
      </w:pPr>
      <w:r>
        <w:rPr>
          <w:b/>
          <w:bCs/>
          <w:color w:val="auto"/>
        </w:rPr>
        <w:t>Madde 27- Teminat olarak kabul edilecek değerler</w:t>
      </w:r>
    </w:p>
    <w:p w14:paraId="1F96AB84" w14:textId="77777777" w:rsidR="00000000" w:rsidRDefault="007E45EA">
      <w:pPr>
        <w:jc w:val="both"/>
      </w:pPr>
      <w:r>
        <w:rPr>
          <w:b/>
          <w:bCs/>
        </w:rPr>
        <w:t>27.1.</w:t>
      </w:r>
      <w:r>
        <w:t xml:space="preserve"> Teminat olarak kabul edilecek değerler aşağıda sayılmıştır: </w:t>
      </w:r>
    </w:p>
    <w:p w14:paraId="723EB1CE" w14:textId="77777777" w:rsidR="00000000" w:rsidRDefault="007E45EA">
      <w:pPr>
        <w:jc w:val="both"/>
        <w:divId w:val="573274539"/>
        <w:rPr>
          <w:rFonts w:eastAsia="Times New Roman"/>
        </w:rPr>
      </w:pPr>
      <w:r>
        <w:rPr>
          <w:rFonts w:eastAsia="Times New Roman"/>
        </w:rPr>
        <w:t xml:space="preserve">a) Tedavüldeki Türk Parası. </w:t>
      </w:r>
    </w:p>
    <w:p w14:paraId="6A381748" w14:textId="77777777" w:rsidR="00000000" w:rsidRDefault="007E45EA">
      <w:pPr>
        <w:jc w:val="both"/>
        <w:divId w:val="573274539"/>
      </w:pPr>
      <w:r>
        <w:t xml:space="preserve">b) Geçici teminat ve kesin teminat mektupları. </w:t>
      </w:r>
    </w:p>
    <w:p w14:paraId="04E21148" w14:textId="77777777" w:rsidR="00000000" w:rsidRDefault="007E45EA">
      <w:pPr>
        <w:jc w:val="both"/>
        <w:divId w:val="573274539"/>
      </w:pPr>
      <w:r>
        <w:t>c) Hazine ve Maliye B</w:t>
      </w:r>
      <w:r>
        <w:t>akanlığınca ihraç edilen Devlet İç Borçlanma Senetleri ve bu senetler yerine düzenlenen belgeler.</w:t>
      </w:r>
    </w:p>
    <w:p w14:paraId="6FBDAEC0" w14:textId="77777777" w:rsidR="00000000" w:rsidRDefault="007E45EA">
      <w:pPr>
        <w:jc w:val="both"/>
      </w:pPr>
      <w:r>
        <w:rPr>
          <w:b/>
          <w:bCs/>
        </w:rPr>
        <w:t>27.2.</w:t>
      </w:r>
      <w:r>
        <w:t xml:space="preserve"> 27.1 inci maddenin (c) bendinde belirtilen senetler ve bu senetler yerine düzenlenen belgelerden nominal değere faiz dâhil edilerek ihraç edilenler, ana</w:t>
      </w:r>
      <w:r>
        <w:t xml:space="preserve">paraya tekabül eden satış değeri üzerinden teminat olarak kabul edilir. </w:t>
      </w:r>
    </w:p>
    <w:p w14:paraId="5AE5F369" w14:textId="77777777" w:rsidR="00000000" w:rsidRDefault="007E45EA">
      <w:pPr>
        <w:jc w:val="both"/>
      </w:pPr>
      <w:r>
        <w:rPr>
          <w:b/>
          <w:bCs/>
        </w:rPr>
        <w:t>27.3.</w:t>
      </w:r>
      <w:r>
        <w:t xml:space="preserve"> </w:t>
      </w:r>
      <w:r>
        <w:t>İlgili mevzuatına göre Türkiye</w:t>
      </w:r>
      <w:r>
        <w:t></w:t>
      </w:r>
      <w:r>
        <w:t>de faaliyette bulunmas</w:t>
      </w:r>
      <w:r>
        <w:t>ı</w:t>
      </w:r>
      <w:r>
        <w:t>na izin verilen yabanc</w:t>
      </w:r>
      <w:r>
        <w:t>ı</w:t>
      </w:r>
      <w:r>
        <w:t xml:space="preserve"> kurulu</w:t>
      </w:r>
      <w:r>
        <w:t>ş</w:t>
      </w:r>
      <w:r>
        <w:t>lar</w:t>
      </w:r>
      <w:r>
        <w:t>ı</w:t>
      </w:r>
      <w:r>
        <w:t>n d</w:t>
      </w:r>
      <w:r>
        <w:t>ü</w:t>
      </w:r>
      <w:r>
        <w:t>zenleyecekleri teminat mektuplar</w:t>
      </w:r>
      <w:r>
        <w:t>ı</w:t>
      </w:r>
      <w:r>
        <w:t xml:space="preserve"> ile T</w:t>
      </w:r>
      <w:r>
        <w:t>ü</w:t>
      </w:r>
      <w:r>
        <w:t>rkiye d</w:t>
      </w:r>
      <w:r>
        <w:t>ışı</w:t>
      </w:r>
      <w:r>
        <w:t>nda faaliyette bulunan kurulu</w:t>
      </w:r>
      <w:r>
        <w:t>ş</w:t>
      </w:r>
      <w:r>
        <w:t>lar</w:t>
      </w:r>
      <w:r>
        <w:t>ı</w:t>
      </w:r>
      <w:r>
        <w:t>nın kontrgarantisi üzerine Türkiye</w:t>
      </w:r>
      <w:r>
        <w:t></w:t>
      </w:r>
      <w:r>
        <w:t>de faaliyette bulunan kurulu</w:t>
      </w:r>
      <w:r>
        <w:t>ş</w:t>
      </w:r>
      <w:r>
        <w:t>lar</w:t>
      </w:r>
      <w:r>
        <w:t>ı</w:t>
      </w:r>
      <w:r>
        <w:t>n 27.1 inci maddenin (b) bendi kapsam</w:t>
      </w:r>
      <w:r>
        <w:t>ı</w:t>
      </w:r>
      <w:r>
        <w:t>nda d</w:t>
      </w:r>
      <w:r>
        <w:t>ü</w:t>
      </w:r>
      <w:r>
        <w:t>zenleyecekleri teminat mektuplar</w:t>
      </w:r>
      <w:r>
        <w:t>ı</w:t>
      </w:r>
      <w:r>
        <w:t xml:space="preserve"> da teminat olarak kabul edilir.</w:t>
      </w:r>
      <w:r>
        <w:t xml:space="preserve"> </w:t>
      </w:r>
    </w:p>
    <w:p w14:paraId="42B7E021" w14:textId="77777777" w:rsidR="00000000" w:rsidRDefault="007E45EA">
      <w:pPr>
        <w:jc w:val="both"/>
      </w:pPr>
      <w:r>
        <w:rPr>
          <w:b/>
          <w:bCs/>
        </w:rPr>
        <w:t>27.4.</w:t>
      </w:r>
      <w:r>
        <w:t xml:space="preserve"> Teminat mektuplarına ilişkin işlemler istekliler tarafından EKAP üzerin</w:t>
      </w:r>
      <w:r>
        <w:t xml:space="preserve">den başlatılarak 6362 sayılı Sermaye Piyasası Kanununa göre merkezî takas kuruluşu olarak faaliyet gösterenler dâhil yetkili kuruluşlar aracılığıyla yürütülür. </w:t>
      </w:r>
    </w:p>
    <w:p w14:paraId="231E3BCA" w14:textId="77777777" w:rsidR="00000000" w:rsidRDefault="007E45EA">
      <w:pPr>
        <w:jc w:val="both"/>
      </w:pPr>
      <w:r>
        <w:rPr>
          <w:b/>
          <w:bCs/>
        </w:rPr>
        <w:lastRenderedPageBreak/>
        <w:t>27.5.</w:t>
      </w:r>
      <w:r>
        <w:t xml:space="preserve"> Teminat mektupları dışındaki teminatların </w:t>
      </w:r>
      <w:r>
        <w:rPr>
          <w:rStyle w:val="richtext"/>
          <w:b/>
          <w:bCs/>
          <w:color w:val="003399"/>
          <w:u w:val="dotted"/>
        </w:rPr>
        <w:t>Devlet Hava Meydanları İşletmesi Genel Müdürlüğ</w:t>
      </w:r>
      <w:r>
        <w:rPr>
          <w:rStyle w:val="richtext"/>
          <w:b/>
          <w:bCs/>
          <w:color w:val="003399"/>
          <w:u w:val="dotted"/>
        </w:rPr>
        <w:t>ü IBAN NO: TR40 0001 5001 5800 7297 2911 80</w:t>
      </w:r>
      <w:r>
        <w:t xml:space="preserve"> </w:t>
      </w:r>
      <w:r>
        <w:t>yatırılması ve teminatın yatırıldığını gösteren belgelerin EKAP</w:t>
      </w:r>
      <w:r>
        <w:t></w:t>
      </w:r>
      <w:r>
        <w:t>a y</w:t>
      </w:r>
      <w:r>
        <w:t>ü</w:t>
      </w:r>
      <w:r>
        <w:t>klenmesi gerekir.</w:t>
      </w:r>
      <w:r>
        <w:t xml:space="preserve"> </w:t>
      </w:r>
    </w:p>
    <w:p w14:paraId="59E87A24" w14:textId="77777777" w:rsidR="00000000" w:rsidRDefault="007E45EA">
      <w:pPr>
        <w:jc w:val="both"/>
      </w:pPr>
      <w:r>
        <w:rPr>
          <w:b/>
          <w:bCs/>
        </w:rPr>
        <w:t>27.6.</w:t>
      </w:r>
      <w:r>
        <w:t xml:space="preserve"> </w:t>
      </w:r>
      <w:r>
        <w:t xml:space="preserve">Teminatlar, teminat olarak kabul edilen diğer değerlerle değiştirilebilir. </w:t>
      </w:r>
    </w:p>
    <w:p w14:paraId="46A2950A" w14:textId="77777777" w:rsidR="00000000" w:rsidRDefault="007E45EA">
      <w:pPr>
        <w:jc w:val="both"/>
      </w:pPr>
      <w:r>
        <w:rPr>
          <w:b/>
          <w:bCs/>
        </w:rPr>
        <w:t>27.7.</w:t>
      </w:r>
      <w:r>
        <w:t xml:space="preserve"> Her ne suretle olursa olsun, İdarece alınan teminatlar haczedilemez ve üzerine ihtiyati tedbir konulamaz. </w:t>
      </w:r>
    </w:p>
    <w:p w14:paraId="663C71EE" w14:textId="77777777" w:rsidR="00000000" w:rsidRDefault="007E45EA">
      <w:pPr>
        <w:spacing w:before="120"/>
        <w:jc w:val="both"/>
      </w:pPr>
      <w:r>
        <w:rPr>
          <w:b/>
          <w:bCs/>
          <w:color w:val="auto"/>
        </w:rPr>
        <w:t>Madde 28 - Geçici teminatın serbest bırakılması/iadesi</w:t>
      </w:r>
    </w:p>
    <w:p w14:paraId="37EB945F" w14:textId="77777777" w:rsidR="00000000" w:rsidRDefault="007E45EA">
      <w:pPr>
        <w:jc w:val="both"/>
      </w:pPr>
      <w:r>
        <w:rPr>
          <w:b/>
          <w:bCs/>
        </w:rPr>
        <w:t>28.1.</w:t>
      </w:r>
      <w:r>
        <w:t xml:space="preserve"> İhale </w:t>
      </w:r>
      <w:r>
        <w:t xml:space="preserve">üzerinde bırakılan istekli ile ekonomik açıdan en avantajlı ikinci teklif sahibi istekli dışındaki istekliler tarafından verilen teminatlar ihaleden sonra hemen serbest bırakılır/iade edilir. </w:t>
      </w:r>
    </w:p>
    <w:p w14:paraId="63A7E357" w14:textId="77777777" w:rsidR="00000000" w:rsidRDefault="007E45EA">
      <w:pPr>
        <w:jc w:val="both"/>
      </w:pPr>
      <w:r>
        <w:rPr>
          <w:b/>
          <w:bCs/>
        </w:rPr>
        <w:t>28.2.</w:t>
      </w:r>
      <w:r>
        <w:t xml:space="preserve"> İhale üzerinde kalan isteklinin geçici teminatı ise gerek</w:t>
      </w:r>
      <w:r>
        <w:t xml:space="preserve">li kesin teminatın verilip sözleşmenin imzalanması halinde serbest bırakılır/iade edilir. </w:t>
      </w:r>
    </w:p>
    <w:p w14:paraId="3AC970D9" w14:textId="77777777" w:rsidR="00000000" w:rsidRDefault="007E45EA">
      <w:pPr>
        <w:jc w:val="both"/>
      </w:pPr>
      <w:r>
        <w:rPr>
          <w:b/>
          <w:bCs/>
        </w:rPr>
        <w:t>28.3.</w:t>
      </w:r>
      <w:r>
        <w:t xml:space="preserve"> İhale üzerinde kalan istekli ile sözleşme imzalanması halinde, ekonomik açıdan en avantajlı ikinci teklif sahibine ait geçici teminat, sözleşme imzalandıktan h</w:t>
      </w:r>
      <w:r>
        <w:t xml:space="preserve">emen sonra serbest bırakılır/iade edilir. </w:t>
      </w:r>
    </w:p>
    <w:p w14:paraId="5CFB126B" w14:textId="77777777" w:rsidR="00000000" w:rsidRDefault="007E45EA">
      <w:pPr>
        <w:pStyle w:val="GvdeMetni"/>
        <w:spacing w:after="120" w:line="240" w:lineRule="auto"/>
        <w:jc w:val="center"/>
      </w:pPr>
      <w:r>
        <w:rPr>
          <w:rFonts w:ascii="Times New Roman" w:hAnsi="Times New Roman" w:cs="Times New Roman"/>
          <w:color w:val="auto"/>
          <w:sz w:val="24"/>
          <w:szCs w:val="24"/>
        </w:rPr>
        <w:t>IV- TEKLİFLERİN DEĞERLENDİRİLMESİ VE SÖZLEŞME YAPILMASINA İLİŞKİN HUSUSLAR</w:t>
      </w:r>
    </w:p>
    <w:p w14:paraId="26FE67B1" w14:textId="77777777" w:rsidR="00000000" w:rsidRDefault="007E45EA">
      <w:pPr>
        <w:spacing w:before="120"/>
        <w:jc w:val="both"/>
      </w:pPr>
      <w:r>
        <w:rPr>
          <w:b/>
          <w:bCs/>
          <w:color w:val="auto"/>
        </w:rPr>
        <w:t>Madde 29- Tekliflerin açılması ve değerlendirilmesi</w:t>
      </w:r>
    </w:p>
    <w:p w14:paraId="08DCBC75" w14:textId="77777777" w:rsidR="00000000" w:rsidRDefault="007E45EA">
      <w:pPr>
        <w:jc w:val="both"/>
      </w:pPr>
      <w:r>
        <w:rPr>
          <w:b/>
          <w:bCs/>
        </w:rPr>
        <w:t>29.1.</w:t>
      </w:r>
      <w:r>
        <w:t xml:space="preserve"> </w:t>
      </w:r>
      <w:r>
        <w:t>Teklifler, ihale komisyonu tarafından ihale tarih ve saatinde EKAP</w:t>
      </w:r>
      <w:r>
        <w:t></w:t>
      </w:r>
      <w:r>
        <w:t>ta a</w:t>
      </w:r>
      <w:r>
        <w:t>çı</w:t>
      </w:r>
      <w:r>
        <w:t>l</w:t>
      </w:r>
      <w:r>
        <w:t>ı</w:t>
      </w:r>
      <w:r>
        <w:t>r. Yakla</w:t>
      </w:r>
      <w:r>
        <w:t>şı</w:t>
      </w:r>
      <w:r>
        <w:t>k maliyet tutar</w:t>
      </w:r>
      <w:r>
        <w:t>ı</w:t>
      </w:r>
      <w:r>
        <w:t xml:space="preserve"> ile teklif verenler ve teklif fiyatlar</w:t>
      </w:r>
      <w:r>
        <w:t>ı</w:t>
      </w:r>
      <w:r>
        <w:t xml:space="preserve"> isteklilerin eri</w:t>
      </w:r>
      <w:r>
        <w:t>ş</w:t>
      </w:r>
      <w:r>
        <w:t>imine a</w:t>
      </w:r>
      <w:r>
        <w:t>çı</w:t>
      </w:r>
      <w:r>
        <w:t>l</w:t>
      </w:r>
      <w:r>
        <w:t>ı</w:t>
      </w:r>
      <w:r>
        <w:t>r.</w:t>
      </w:r>
      <w:r>
        <w:t xml:space="preserve"> </w:t>
      </w:r>
    </w:p>
    <w:p w14:paraId="17368F1A" w14:textId="77777777" w:rsidR="00000000" w:rsidRDefault="007E45EA">
      <w:pPr>
        <w:jc w:val="both"/>
      </w:pPr>
      <w:r>
        <w:rPr>
          <w:b/>
          <w:bCs/>
        </w:rPr>
        <w:t>29.2.</w:t>
      </w:r>
      <w:r>
        <w:t xml:space="preserve"> </w:t>
      </w:r>
      <w:r>
        <w:t>Bu aşamada, isteklilerin geçici teminatlarının uygun olup olmadığı ve EKAP ü</w:t>
      </w:r>
      <w:r>
        <w:t>zerinden yapılan sorgulamalara göre; ihale tarihi itibarıyla ihalelere katılmaktan yasaklı olup olmadığı ile kesinleşmiş vergi ya da sosyal güvenlik prim borçlarının bulunup bulunmadığı kontrol edilir. Yabancı isteklilerin; ihale tarihi itibarıyla kesinleş</w:t>
      </w:r>
      <w:r>
        <w:t>miş vergi ya da sosyal güvenlik prim borçlarının bulunup bulunmadığına yönelik kontrol Türkiye</w:t>
      </w:r>
      <w:r>
        <w:t></w:t>
      </w:r>
      <w:r>
        <w:t>deki bor</w:t>
      </w:r>
      <w:r>
        <w:t>ç</w:t>
      </w:r>
      <w:r>
        <w:t>lar</w:t>
      </w:r>
      <w:r>
        <w:t>ı</w:t>
      </w:r>
      <w:r>
        <w:t xml:space="preserve"> y</w:t>
      </w:r>
      <w:r>
        <w:t>ö</w:t>
      </w:r>
      <w:r>
        <w:t>n</w:t>
      </w:r>
      <w:r>
        <w:t>ü</w:t>
      </w:r>
      <w:r>
        <w:t>nden yap</w:t>
      </w:r>
      <w:r>
        <w:t>ı</w:t>
      </w:r>
      <w:r>
        <w:t>l</w:t>
      </w:r>
      <w:r>
        <w:t>ı</w:t>
      </w:r>
      <w:r>
        <w:t xml:space="preserve">r, kendi </w:t>
      </w:r>
      <w:r>
        <w:t>ü</w:t>
      </w:r>
      <w:r>
        <w:t>lkelerinin mevzuat h</w:t>
      </w:r>
      <w:r>
        <w:t>ü</w:t>
      </w:r>
      <w:r>
        <w:t>k</w:t>
      </w:r>
      <w:r>
        <w:t>ü</w:t>
      </w:r>
      <w:r>
        <w:t>mleri uyar</w:t>
      </w:r>
      <w:r>
        <w:t>ı</w:t>
      </w:r>
      <w:r>
        <w:t>nca kesinle</w:t>
      </w:r>
      <w:r>
        <w:t>ş</w:t>
      </w:r>
      <w:r>
        <w:t>mi</w:t>
      </w:r>
      <w:r>
        <w:t>ş</w:t>
      </w:r>
      <w:r>
        <w:t xml:space="preserve"> vergi ya da sosyal g</w:t>
      </w:r>
      <w:r>
        <w:t>ü</w:t>
      </w:r>
      <w:r>
        <w:t>venlik prim bor</w:t>
      </w:r>
      <w:r>
        <w:t>ç</w:t>
      </w:r>
      <w:r>
        <w:t>lar</w:t>
      </w:r>
      <w:r>
        <w:t>ı</w:t>
      </w:r>
      <w:r>
        <w:t>n</w:t>
      </w:r>
      <w:r>
        <w:t>ı</w:t>
      </w:r>
      <w:r>
        <w:t>n bulunup bulunmad</w:t>
      </w:r>
      <w:r>
        <w:t>ığı</w:t>
      </w:r>
      <w:r>
        <w:t>na ili</w:t>
      </w:r>
      <w:r>
        <w:t>ş</w:t>
      </w:r>
      <w:r>
        <w:t>k</w:t>
      </w:r>
      <w:r>
        <w:t>in kontrol ise sözleşmenin imzalanması aşamasında gerçekleştirilir. İlgisine göre yaklaşık maliyet tutarı, teklif verenler, teklif fiyatları ve açılamayan teklifler ile yapılan diğer işlemlere ilişkin hususlar tutanağa bağlanır ve bu tutanak isteklilere bi</w:t>
      </w:r>
      <w:r>
        <w:t>ldirilir.</w:t>
      </w:r>
      <w:r>
        <w:t xml:space="preserve"> </w:t>
      </w:r>
    </w:p>
    <w:p w14:paraId="231C8D92" w14:textId="77777777" w:rsidR="00000000" w:rsidRDefault="007E45EA">
      <w:pPr>
        <w:jc w:val="both"/>
      </w:pPr>
      <w:r>
        <w:rPr>
          <w:b/>
          <w:bCs/>
        </w:rPr>
        <w:t>29.3.</w:t>
      </w:r>
      <w:r>
        <w:t xml:space="preserve"> Teklifler açıldıktan sonra 29.2 nci madde kapsamında uygun bulunmayan teklifler değerlendirme dışı bırakılır. </w:t>
      </w:r>
    </w:p>
    <w:p w14:paraId="196FEB90" w14:textId="77777777" w:rsidR="00000000" w:rsidRDefault="007E45EA">
      <w:pPr>
        <w:jc w:val="both"/>
      </w:pPr>
      <w:r>
        <w:rPr>
          <w:b/>
          <w:bCs/>
        </w:rPr>
        <w:t>29.4.</w:t>
      </w:r>
      <w:r>
        <w:t xml:space="preserve"> Bu madde boş bırakılmıştır. </w:t>
      </w:r>
    </w:p>
    <w:p w14:paraId="75ACBEC3" w14:textId="77777777" w:rsidR="00000000" w:rsidRDefault="007E45EA">
      <w:pPr>
        <w:jc w:val="both"/>
      </w:pPr>
      <w:r>
        <w:rPr>
          <w:b/>
          <w:bCs/>
        </w:rPr>
        <w:t>29.5.</w:t>
      </w:r>
      <w:r>
        <w:t xml:space="preserve"> 29.3 üncü ve 29.4 üncü maddelere göre uygun olduğu anlaşılan tekliflerden, ekonomik açı</w:t>
      </w:r>
      <w:r>
        <w:t xml:space="preserve">dan en avantajlı birinci ve ikinci teklif olması öngörülenlerin değerlendirilmesine geçilir. Aşırı düşük teklif açıklaması istenen ihalelerde, aşırı düşük tekliflerin tamamı değerlendirilir. </w:t>
      </w:r>
    </w:p>
    <w:p w14:paraId="7F1F3BAB" w14:textId="77777777" w:rsidR="00000000" w:rsidRDefault="007E45EA">
      <w:pPr>
        <w:jc w:val="both"/>
      </w:pPr>
      <w:r>
        <w:rPr>
          <w:b/>
          <w:bCs/>
        </w:rPr>
        <w:t>29.6.</w:t>
      </w:r>
      <w:r>
        <w:t xml:space="preserve"> Değerlendirme işlemi, bu Şartname düzenlemeleri çerçevesin</w:t>
      </w:r>
      <w:r>
        <w:t>de ihaleye katılım belgesine aktarılan bilgi ve belgeler esas alınarak yapılır. İhaleye katılım belgesine aktarılan bilgi ve belgelerden; entegrasyonlar aracılığıyla veya EKAP ya da diğer kamu kurum ve kuruluşları ile kamu kurumu niteliğindeki meslek kurul</w:t>
      </w:r>
      <w:r>
        <w:t>uşlarının internet sayfası üzerinden erişilebilenlerin teyit işlemi gerçekleştirilir. İhaleye katılım belgesine aktarılan belgelerden belirtilen yöntemlerle teyit edilemeyenler bu haliyle değerlendirmeye esas alınır ve ihtiyaç duyulması hali hariç bu belge</w:t>
      </w:r>
      <w:r>
        <w:t xml:space="preserve">lerin fiziki olarak sunulması istenmez. </w:t>
      </w:r>
    </w:p>
    <w:p w14:paraId="6C4100A3" w14:textId="77777777" w:rsidR="00000000" w:rsidRDefault="007E45EA">
      <w:pPr>
        <w:jc w:val="both"/>
      </w:pPr>
      <w:r>
        <w:rPr>
          <w:b/>
          <w:bCs/>
        </w:rPr>
        <w:t>29.7.</w:t>
      </w:r>
      <w:r>
        <w:t xml:space="preserve"> İhale komisyonu Kurum tarafından belirlenen yönteme göre sınır değeri hesaplar ve aşırı düşük teklifleri 31 inci maddeye göre değerlendirir. </w:t>
      </w:r>
    </w:p>
    <w:p w14:paraId="14C24E40" w14:textId="77777777" w:rsidR="00000000" w:rsidRDefault="007E45EA">
      <w:pPr>
        <w:jc w:val="both"/>
      </w:pPr>
      <w:r>
        <w:rPr>
          <w:b/>
          <w:bCs/>
        </w:rPr>
        <w:t>29.8.</w:t>
      </w:r>
      <w:r>
        <w:t xml:space="preserve"> Aşırı düşük teklif açıklamaları, 29.5 inci ve 29.6 ncı maddel</w:t>
      </w:r>
      <w:r>
        <w:t>ere göre yapılan teklif değerlendirmesi sonucunda teklifi geçerli olduğu tespit edilen isteklilerden istenir. İstekliler tarafından aşırı düşük teklif açıklamaları EKAP üzerinden e-imza ile imzalanmak suretiyle gönderilir. Aşırı düşük teklif açıklamalarını</w:t>
      </w:r>
      <w:r>
        <w:t xml:space="preserve"> EKAP üzerinden sunmayan veya sunduğu açıklamaları uygun bulunmayan isteklilerin teklifleri reddedilir. Açıklama kapsamında yüklenen belgeler bu haliyle değerlendirmeye esas alınır ve ihtiyaç duyulması hali hariç bu belgelerin fiziki olarak sunulması isten</w:t>
      </w:r>
      <w:r>
        <w:t>mez. Fiziki olarak sunulması istenilen belgeleri verilen makul süre içinde sunmayan veya belgelerin sunuluş şekline aykırı sunan istekliler ile yüklenen belgelerden farklı bir belge sunan isteklilerin teklifleri reddedilerek geçici teminatları gelir kayded</w:t>
      </w:r>
      <w:r>
        <w:t xml:space="preserve">ilir. </w:t>
      </w:r>
    </w:p>
    <w:p w14:paraId="7D40A96A" w14:textId="77777777" w:rsidR="00000000" w:rsidRDefault="007E45EA">
      <w:pPr>
        <w:jc w:val="both"/>
      </w:pPr>
      <w:r>
        <w:rPr>
          <w:b/>
          <w:bCs/>
        </w:rPr>
        <w:lastRenderedPageBreak/>
        <w:t>29.9.</w:t>
      </w:r>
      <w:r>
        <w:t xml:space="preserve"> Numune/demonstrasyon istenen ihalelerde numune/demonstrasyon değerlendirmesi ekonomik açıdan en avantajlı birinci ve ikinci olması öngörülen teklifler için yapılır. Numune/demonstrasyon işlemlerine ilişkin yükümlülüklerini yerine getirmeyen is</w:t>
      </w:r>
      <w:r>
        <w:t xml:space="preserve">teklilerin teklifleri değerlendirme dışı bırakılarak geçici teminatları gelir kaydedilir. </w:t>
      </w:r>
    </w:p>
    <w:p w14:paraId="34B0423E" w14:textId="77777777" w:rsidR="00000000" w:rsidRDefault="007E45EA">
      <w:pPr>
        <w:jc w:val="both"/>
      </w:pPr>
      <w:r>
        <w:rPr>
          <w:b/>
          <w:bCs/>
        </w:rPr>
        <w:t>29.10.</w:t>
      </w:r>
      <w:r>
        <w:t xml:space="preserve"> Değerlendirme işlemlerine, ekonomik açıdan en avantajlı teklif ile belirlenecek ise ekonomik açıdan en avantajlı ikinci teklif tespit edilinceye kadar devam e</w:t>
      </w:r>
      <w:r>
        <w:t xml:space="preserve">dilir. </w:t>
      </w:r>
    </w:p>
    <w:p w14:paraId="68EA0C61" w14:textId="77777777" w:rsidR="00000000" w:rsidRDefault="007E45EA">
      <w:pPr>
        <w:jc w:val="both"/>
      </w:pPr>
      <w:r>
        <w:rPr>
          <w:b/>
          <w:bCs/>
        </w:rPr>
        <w:t>29.11.</w:t>
      </w:r>
      <w:r>
        <w:t xml:space="preserve"> Tekliflerin değerlendirilmesi sonucunda katılım ve yeterlik kriterlerine ilişkin şartları sağlamadığı anlaşılan istekliler ile numune/demonstrasyon değerlendirmesi başarısız sonuçlanan isteklilerin teklifleri değerlendirme dışı bırakılır ve </w:t>
      </w:r>
      <w:r>
        <w:t xml:space="preserve">bu tekliflerin değerlendirme dışı bırakılma gerekçeleri tutanağa bağlanır. </w:t>
      </w:r>
    </w:p>
    <w:p w14:paraId="75E9C67E" w14:textId="77777777" w:rsidR="00000000" w:rsidRDefault="007E45EA">
      <w:pPr>
        <w:jc w:val="both"/>
      </w:pPr>
      <w:r>
        <w:rPr>
          <w:b/>
          <w:bCs/>
        </w:rPr>
        <w:t>29.12.</w:t>
      </w:r>
      <w:r>
        <w:t xml:space="preserve"> 29.6 ncı madde kapsamında fiziki olarak sunulması istenen belgeleri, verilen makul süre içinde sunmayan veya belgelerin sunuluş şekline aykırı sunan istekliler ile yüklenen </w:t>
      </w:r>
      <w:r>
        <w:t xml:space="preserve">belgelerden farklı bir belge sunan isteklilerin teklifleri değerlendirme dışı bırakılır ve geçici teminatları gelir kaydedilir. </w:t>
      </w:r>
    </w:p>
    <w:p w14:paraId="2470C723" w14:textId="77777777" w:rsidR="00000000" w:rsidRDefault="007E45EA">
      <w:pPr>
        <w:jc w:val="both"/>
      </w:pPr>
      <w:r>
        <w:rPr>
          <w:b/>
          <w:bCs/>
        </w:rPr>
        <w:t>29.13.</w:t>
      </w:r>
      <w:r>
        <w:t xml:space="preserve"> 29.9 uncu madde kapsamında numune/demonstrasyon işlemlerine ilişkin yükümlülüklerin yerine getirilmemesi ile 29.12 nci m</w:t>
      </w:r>
      <w:r>
        <w:t xml:space="preserve">addede sayılan fiiller, ihale kararını etkileyecek davranış olarak kabul edilir ve bu davranışlarda bulunan istekliler hakkında Kanunun 17 nci madde hükümleri uygulanır. </w:t>
      </w:r>
    </w:p>
    <w:p w14:paraId="15944AD5" w14:textId="77777777" w:rsidR="00000000" w:rsidRDefault="007E45EA">
      <w:pPr>
        <w:spacing w:before="120"/>
        <w:jc w:val="both"/>
      </w:pPr>
      <w:r>
        <w:rPr>
          <w:b/>
          <w:bCs/>
          <w:color w:val="auto"/>
        </w:rPr>
        <w:t>Madde 30- İsteklilerden tekliflerine açıklık getirmelerinin istenilmesi</w:t>
      </w:r>
    </w:p>
    <w:p w14:paraId="75077AEF" w14:textId="77777777" w:rsidR="00000000" w:rsidRDefault="007E45EA">
      <w:pPr>
        <w:jc w:val="both"/>
      </w:pPr>
      <w:r>
        <w:rPr>
          <w:b/>
          <w:bCs/>
        </w:rPr>
        <w:t>30.1.</w:t>
      </w:r>
      <w:r>
        <w:t xml:space="preserve"> İhale k</w:t>
      </w:r>
      <w:r>
        <w:t xml:space="preserve">omisyonunun talebi üzerine, tekliflerin incelenmesi, karşılaştırılması ve değerlendirilmesinde yararlanmak üzere açık olmayan hususlarla ilgili isteklilerden açıklama istenebilir. </w:t>
      </w:r>
    </w:p>
    <w:p w14:paraId="3B040D73" w14:textId="77777777" w:rsidR="00000000" w:rsidRDefault="007E45EA">
      <w:pPr>
        <w:jc w:val="both"/>
      </w:pPr>
      <w:r>
        <w:rPr>
          <w:b/>
          <w:bCs/>
        </w:rPr>
        <w:t>30.2.</w:t>
      </w:r>
      <w:r>
        <w:t xml:space="preserve"> Bu açıklama, hiçbir şekilde teklif fiyatında değişiklik yapılması vey</w:t>
      </w:r>
      <w:r>
        <w:t xml:space="preserve">a ihale dokümanında öngörülen kriterlere uygun olmayan tekliflerin uygun hale getirilmesi amacıyla istenemez ve bu sonucu doğuracak şekilde kullanılamaz. </w:t>
      </w:r>
    </w:p>
    <w:p w14:paraId="2584BA8A" w14:textId="77777777" w:rsidR="00000000" w:rsidRDefault="007E45EA">
      <w:pPr>
        <w:spacing w:before="120"/>
        <w:jc w:val="both"/>
      </w:pPr>
      <w:r>
        <w:rPr>
          <w:b/>
          <w:bCs/>
          <w:color w:val="auto"/>
        </w:rPr>
        <w:t>Madde 31 - Aşırı düşük teklifler</w:t>
      </w:r>
    </w:p>
    <w:p w14:paraId="6FF4F7BA" w14:textId="77777777" w:rsidR="00000000" w:rsidRDefault="007E45EA">
      <w:pPr>
        <w:jc w:val="both"/>
      </w:pPr>
      <w:r>
        <w:rPr>
          <w:b/>
          <w:bCs/>
        </w:rPr>
        <w:t>31.1.</w:t>
      </w:r>
      <w:r>
        <w:t xml:space="preserve"> Teklifi sınır değerin altında kalan isteklilerden Kanunun 38 i</w:t>
      </w:r>
      <w:r>
        <w:t>nci maddesine göre açıklama istenecektir. Bu kapsamda; ihale komisyonu sınır değerin altında kalan teklifleri aşırı düşük teklif olarak tespit eder ve bu teklif sahiplerinden Kurum tarafından belirlenen kriterlere göre teklifte önemli olduğunu tespit ettiğ</w:t>
      </w:r>
      <w:r>
        <w:t xml:space="preserve">i bileşenler ile ilgili ayrıntıları ister. İhale komisyonu; </w:t>
      </w:r>
    </w:p>
    <w:p w14:paraId="23D0923C" w14:textId="77777777" w:rsidR="00000000" w:rsidRDefault="007E45EA">
      <w:pPr>
        <w:jc w:val="both"/>
        <w:divId w:val="940799693"/>
        <w:rPr>
          <w:rFonts w:eastAsia="Times New Roman"/>
        </w:rPr>
      </w:pPr>
      <w:r>
        <w:rPr>
          <w:rFonts w:eastAsia="Times New Roman"/>
        </w:rPr>
        <w:t xml:space="preserve">a) Verilen hizmetin ekonomik olması, </w:t>
      </w:r>
    </w:p>
    <w:p w14:paraId="1386BE6C" w14:textId="77777777" w:rsidR="00000000" w:rsidRDefault="007E45EA">
      <w:pPr>
        <w:jc w:val="both"/>
        <w:divId w:val="940799693"/>
      </w:pPr>
      <w:r>
        <w:t xml:space="preserve">b) Seçilen teknik çözümler ve teklif sahibinin işin yerine getirilmesinde kullanacağı avantajlı koşullar, </w:t>
      </w:r>
    </w:p>
    <w:p w14:paraId="3343F8AC" w14:textId="77777777" w:rsidR="00000000" w:rsidRDefault="007E45EA">
      <w:pPr>
        <w:jc w:val="both"/>
        <w:divId w:val="940799693"/>
      </w:pPr>
      <w:r>
        <w:t>c) Teklif edilen hizmetin özgünlüğü,</w:t>
      </w:r>
    </w:p>
    <w:p w14:paraId="51A7A43E" w14:textId="77777777" w:rsidR="00000000" w:rsidRDefault="007E45EA">
      <w:pPr>
        <w:jc w:val="both"/>
      </w:pPr>
      <w:r>
        <w:t>gibi hususlar</w:t>
      </w:r>
      <w:r>
        <w:t xml:space="preserve">da yapılan açıklamaları dikkate alarak aşırı düşük teklifleri değerlendirir </w:t>
      </w:r>
    </w:p>
    <w:p w14:paraId="2754BC7C" w14:textId="77777777" w:rsidR="00000000" w:rsidRDefault="007E45EA">
      <w:pPr>
        <w:spacing w:before="120"/>
        <w:jc w:val="both"/>
      </w:pPr>
      <w:r>
        <w:rPr>
          <w:b/>
          <w:bCs/>
          <w:color w:val="auto"/>
        </w:rPr>
        <w:t>Madde 32- Bütün tekliflerin reddedilmesi ve ihalenin iptal edilmesi</w:t>
      </w:r>
    </w:p>
    <w:p w14:paraId="78CFB257" w14:textId="77777777" w:rsidR="00000000" w:rsidRDefault="007E45EA">
      <w:pPr>
        <w:jc w:val="both"/>
      </w:pPr>
      <w:r>
        <w:rPr>
          <w:b/>
          <w:bCs/>
        </w:rPr>
        <w:t>32.1.</w:t>
      </w:r>
      <w:r>
        <w:t xml:space="preserve"> İhale komisyonu kararı üzerine İdare, verilmiş olan bütün teklifleri reddederek ihaleyi iptal etmekte ser</w:t>
      </w:r>
      <w:r>
        <w:t xml:space="preserve">besttir. İdare bütün tekliflerin reddedilmesi nedeniyle herhangi bir yükümlülük altına girmez. </w:t>
      </w:r>
    </w:p>
    <w:p w14:paraId="52F9B6E1" w14:textId="77777777" w:rsidR="00000000" w:rsidRDefault="007E45EA">
      <w:pPr>
        <w:jc w:val="both"/>
      </w:pPr>
      <w:r>
        <w:rPr>
          <w:b/>
          <w:bCs/>
        </w:rPr>
        <w:t>32.2.</w:t>
      </w:r>
      <w:r>
        <w:t xml:space="preserve"> İhalenin iptal edilmesi halinde bu durum, bütün isteklilere gerekçesiyle birlikte derhal bildirilir. </w:t>
      </w:r>
    </w:p>
    <w:p w14:paraId="50E9B891" w14:textId="77777777" w:rsidR="00000000" w:rsidRDefault="007E45EA">
      <w:pPr>
        <w:spacing w:before="120"/>
        <w:jc w:val="both"/>
      </w:pPr>
      <w:r>
        <w:rPr>
          <w:b/>
          <w:bCs/>
          <w:color w:val="auto"/>
        </w:rPr>
        <w:t>Madde 33 - Ekonomik açıdan en avantajlı teklifin bel</w:t>
      </w:r>
      <w:r>
        <w:rPr>
          <w:b/>
          <w:bCs/>
          <w:color w:val="auto"/>
        </w:rPr>
        <w:t>irlenmesi</w:t>
      </w:r>
    </w:p>
    <w:p w14:paraId="315A82EB" w14:textId="77777777" w:rsidR="00000000" w:rsidRDefault="007E45EA">
      <w:pPr>
        <w:jc w:val="both"/>
      </w:pPr>
      <w:r>
        <w:rPr>
          <w:b/>
          <w:bCs/>
        </w:rPr>
        <w:t>33.1.</w:t>
      </w:r>
      <w:r>
        <w:t xml:space="preserve"> Bu ihalede ekonomik açıdan en avantajlı teklif, teklif edilen fiyatların en düşük olanıdır. </w:t>
      </w:r>
    </w:p>
    <w:p w14:paraId="785D4EF4" w14:textId="77777777" w:rsidR="00000000" w:rsidRDefault="007E45EA">
      <w:pPr>
        <w:jc w:val="both"/>
      </w:pPr>
      <w:r>
        <w:rPr>
          <w:b/>
          <w:bCs/>
        </w:rPr>
        <w:t>33.1.1.</w:t>
      </w:r>
      <w:r>
        <w:t xml:space="preserve"> Bu madde boş bırakılmıştır. </w:t>
      </w:r>
    </w:p>
    <w:p w14:paraId="2EAAE1D3" w14:textId="77777777" w:rsidR="00000000" w:rsidRDefault="007E45EA">
      <w:pPr>
        <w:jc w:val="both"/>
      </w:pPr>
      <w:r>
        <w:rPr>
          <w:b/>
          <w:bCs/>
        </w:rPr>
        <w:t>33.1.2.</w:t>
      </w:r>
      <w:r>
        <w:t xml:space="preserve"> Bu madde boş bırakılmıştır. </w:t>
      </w:r>
    </w:p>
    <w:p w14:paraId="6CA626CE" w14:textId="77777777" w:rsidR="00000000" w:rsidRDefault="007E45EA">
      <w:pPr>
        <w:jc w:val="both"/>
      </w:pPr>
      <w:r>
        <w:rPr>
          <w:b/>
          <w:bCs/>
        </w:rPr>
        <w:t>33.2</w:t>
      </w:r>
      <w:r>
        <w:t xml:space="preserve"> </w:t>
      </w:r>
      <w:r>
        <w:t xml:space="preserve">33.1 inci maddeye göre yapılan değerlendirme sonucunda tekliflerin eşit çıkması halinde ekonomik açıdan en avantajlı teklif aşağıdaki şekilde belirlenecektir. </w:t>
      </w:r>
    </w:p>
    <w:p w14:paraId="3D2B8DCB" w14:textId="77777777" w:rsidR="00000000" w:rsidRDefault="007E45EA">
      <w:pPr>
        <w:jc w:val="both"/>
      </w:pPr>
      <w:r>
        <w:rPr>
          <w:b/>
          <w:bCs/>
        </w:rPr>
        <w:t>33.2.1.</w:t>
      </w:r>
      <w:r>
        <w:t xml:space="preserve"> Ekonomik açıdan en avantajlı teklifin birden fazla istekli tarafından verilmiş olması ha</w:t>
      </w:r>
      <w:r>
        <w:t xml:space="preserve">linde; Hizmet Alımı İhaleleri Uygulama Yönetmeliğinin 63 üncü maddesinin birinci fıkrasında düzenlenen kriterler sırasıyla dikkate alınarak ekonomik açıdan en avantajlı teklif belirlenir. </w:t>
      </w:r>
    </w:p>
    <w:p w14:paraId="4AEB8062" w14:textId="77777777" w:rsidR="00000000" w:rsidRDefault="007E45EA">
      <w:pPr>
        <w:jc w:val="both"/>
      </w:pPr>
      <w:r>
        <w:rPr>
          <w:b/>
          <w:bCs/>
        </w:rPr>
        <w:t>33.2.2.</w:t>
      </w:r>
      <w:r>
        <w:t xml:space="preserve"> Ekonomik açıdan en avantajlı teklifin tespiti için kura çek</w:t>
      </w:r>
      <w:r>
        <w:t xml:space="preserve">ileceği durumlarda, 29 uncu maddeye göre tüm eşit teklif sahibi isteklilerin tekliflerinin değerlendirilmesine ilişkin işlemler tamamlandıktan sonra, geçerli eşit teklif sahibi tüm istekliler kuraya davet edilecektir. </w:t>
      </w:r>
    </w:p>
    <w:p w14:paraId="47A90F0F" w14:textId="77777777" w:rsidR="00000000" w:rsidRDefault="007E45EA">
      <w:pPr>
        <w:jc w:val="both"/>
      </w:pPr>
      <w:r>
        <w:rPr>
          <w:b/>
          <w:bCs/>
        </w:rPr>
        <w:lastRenderedPageBreak/>
        <w:t>33.3.</w:t>
      </w:r>
      <w:r>
        <w:t xml:space="preserve"> Fiyat avantajı uygulanması: </w:t>
      </w:r>
    </w:p>
    <w:p w14:paraId="3BB39C06" w14:textId="77777777" w:rsidR="00000000" w:rsidRDefault="007E45EA">
      <w:pPr>
        <w:jc w:val="both"/>
      </w:pPr>
      <w:r>
        <w:rPr>
          <w:b/>
          <w:bCs/>
        </w:rPr>
        <w:t>33</w:t>
      </w:r>
      <w:r>
        <w:rPr>
          <w:b/>
          <w:bCs/>
        </w:rPr>
        <w:t>.3.1.</w:t>
      </w:r>
      <w:r>
        <w:t xml:space="preserve"> Bu madde boş bırakılmıştır. </w:t>
      </w:r>
    </w:p>
    <w:p w14:paraId="74756965" w14:textId="77777777" w:rsidR="00000000" w:rsidRDefault="007E45EA">
      <w:pPr>
        <w:jc w:val="both"/>
      </w:pPr>
      <w:r>
        <w:rPr>
          <w:b/>
          <w:bCs/>
        </w:rPr>
        <w:t>33.4.</w:t>
      </w:r>
      <w:r>
        <w:t xml:space="preserve"> Bu madde boş bırakılacaktır. </w:t>
      </w:r>
    </w:p>
    <w:p w14:paraId="57593203" w14:textId="77777777" w:rsidR="00000000" w:rsidRDefault="007E45EA">
      <w:pPr>
        <w:spacing w:before="120"/>
        <w:jc w:val="both"/>
      </w:pPr>
      <w:r>
        <w:rPr>
          <w:b/>
          <w:bCs/>
          <w:color w:val="auto"/>
        </w:rPr>
        <w:t>Madde 34- İhalenin karara bağlanması</w:t>
      </w:r>
    </w:p>
    <w:p w14:paraId="13E093B4" w14:textId="77777777" w:rsidR="00000000" w:rsidRDefault="007E45EA">
      <w:pPr>
        <w:jc w:val="both"/>
      </w:pPr>
      <w:r>
        <w:rPr>
          <w:b/>
          <w:bCs/>
        </w:rPr>
        <w:t>34.1.</w:t>
      </w:r>
      <w:r>
        <w:t xml:space="preserve"> İhale komisyonu, yaptığı değerlendirme sonucunda gerekçeli kararını EKAP üzerinden oluşturur. İhale komisyonu kararı, üyeler tarafından e-imza</w:t>
      </w:r>
      <w:r>
        <w:t xml:space="preserve"> ile imzalanır ve ihale yetkilisinin onayına sunulur. İhale yetkilisi, karar tarihini izleyen en geç beş iş günü içinde, e-imza ile imzalamak suretiyle ihale komisyonu kararını onaylar veya gerekçesini belirtmek suretiyle iptal eder. İhale komisyonu kararı</w:t>
      </w:r>
      <w:r>
        <w:t xml:space="preserve">nın ihale yetkilisince onaylanacağı tarihte EKAP üzerinden yasaklılık teyidi yapılır. Yapılan teyit işlemi sonucunda, her iki isteklinin de yasaklı çıkması durumunda ihale iptal edilir. </w:t>
      </w:r>
    </w:p>
    <w:p w14:paraId="298F2879" w14:textId="77777777" w:rsidR="00000000" w:rsidRDefault="007E45EA">
      <w:pPr>
        <w:jc w:val="both"/>
      </w:pPr>
      <w:r>
        <w:rPr>
          <w:b/>
          <w:bCs/>
        </w:rPr>
        <w:t>34.2.</w:t>
      </w:r>
      <w:r>
        <w:t xml:space="preserve"> İhale; kararın ihale yetkilisince onaylanması halinde geçerli, </w:t>
      </w:r>
      <w:r>
        <w:t xml:space="preserve">iptal edilmesi halinde ise hükümsüz sayılır. </w:t>
      </w:r>
    </w:p>
    <w:p w14:paraId="741079C1" w14:textId="77777777" w:rsidR="00000000" w:rsidRDefault="007E45EA">
      <w:pPr>
        <w:spacing w:before="120"/>
        <w:jc w:val="both"/>
      </w:pPr>
      <w:r>
        <w:rPr>
          <w:b/>
          <w:bCs/>
          <w:color w:val="auto"/>
        </w:rPr>
        <w:t>Madde 35- Kesinleşen ihale kararının bildirilmesi</w:t>
      </w:r>
    </w:p>
    <w:p w14:paraId="371BCC1D" w14:textId="77777777" w:rsidR="00000000" w:rsidRDefault="007E45EA">
      <w:pPr>
        <w:jc w:val="both"/>
      </w:pPr>
      <w:r>
        <w:rPr>
          <w:b/>
          <w:bCs/>
        </w:rPr>
        <w:t>35.1.</w:t>
      </w:r>
      <w:r>
        <w:t xml:space="preserve"> Kesinleşen ihale kararı, ihale yetkilisi tarafından onaylandığı günü izleyen en geç üç gün içinde, ihale üzerinde bırakılan dâhil, ihaleye teklif veren bü</w:t>
      </w:r>
      <w:r>
        <w:t xml:space="preserve">tün isteklilere, 34.1 inci madde uyarınca alınan ihale komisyonu kararı ile birlikte bildirilir. </w:t>
      </w:r>
    </w:p>
    <w:p w14:paraId="407236B2" w14:textId="77777777" w:rsidR="00000000" w:rsidRDefault="007E45EA">
      <w:pPr>
        <w:jc w:val="both"/>
      </w:pPr>
      <w:r>
        <w:rPr>
          <w:b/>
          <w:bCs/>
        </w:rPr>
        <w:t>35.2.</w:t>
      </w:r>
      <w:r>
        <w:t xml:space="preserve"> </w:t>
      </w:r>
      <w:r>
        <w:t xml:space="preserve">İhale komisyonu kararının ihale yetkilisi tarafından iptal edilmesi durumunda da isteklilere gerekçeleri belirtilmek suretiyle bildirim yapılır. </w:t>
      </w:r>
    </w:p>
    <w:p w14:paraId="78A93369" w14:textId="77777777" w:rsidR="00000000" w:rsidRDefault="007E45EA">
      <w:pPr>
        <w:jc w:val="both"/>
      </w:pPr>
      <w:r>
        <w:rPr>
          <w:b/>
          <w:bCs/>
        </w:rPr>
        <w:t>35.3.</w:t>
      </w:r>
      <w:r>
        <w:t xml:space="preserve"> İhale sonucunun bütün isteklilere bildiriminden itibaren on gün geçmedikçe sözleşme imzalanmayacaktır. </w:t>
      </w:r>
    </w:p>
    <w:p w14:paraId="0E2640CD" w14:textId="77777777" w:rsidR="00000000" w:rsidRDefault="007E45EA">
      <w:pPr>
        <w:spacing w:before="120"/>
        <w:jc w:val="both"/>
      </w:pPr>
      <w:r>
        <w:rPr>
          <w:b/>
          <w:bCs/>
          <w:color w:val="auto"/>
        </w:rPr>
        <w:t>Madde 36- Sözleşmeye davet</w:t>
      </w:r>
    </w:p>
    <w:p w14:paraId="6C90C379" w14:textId="77777777" w:rsidR="00000000" w:rsidRDefault="007E45EA">
      <w:pPr>
        <w:jc w:val="both"/>
      </w:pPr>
      <w:r>
        <w:rPr>
          <w:b/>
          <w:bCs/>
        </w:rPr>
        <w:t>36.1.</w:t>
      </w:r>
      <w:r>
        <w:t xml:space="preserve"> 4734 sayılı Kanunun 41 inci maddesinde belirtilen sürenin bitimini, ön mali kontrol yapılması gereken hallerde ise bu kontrolün tamamlandığı tarihi izleyen günden itibaren üç gün içinde, ihale üzerinde bırakılan istekli EKA</w:t>
      </w:r>
      <w:r>
        <w:t xml:space="preserve">P üzerinden sözleşmeye davet edilir. Bu davet yazısında, tebliğ tarihini izleyen on gün içinde yasal yükümlüklerini yerine getirmek suretiyle sözleşmeyi imzalaması hususu bildirilir. Yabancı istekliler için bu süreye on iki gün ilave edilecektir. </w:t>
      </w:r>
    </w:p>
    <w:p w14:paraId="08A7F258" w14:textId="77777777" w:rsidR="00000000" w:rsidRDefault="007E45EA">
      <w:pPr>
        <w:spacing w:before="120"/>
        <w:jc w:val="both"/>
      </w:pPr>
      <w:r>
        <w:rPr>
          <w:b/>
          <w:bCs/>
          <w:color w:val="auto"/>
        </w:rPr>
        <w:t>Madde 37</w:t>
      </w:r>
      <w:r>
        <w:rPr>
          <w:b/>
          <w:bCs/>
          <w:color w:val="auto"/>
        </w:rPr>
        <w:t>- Kesin teminat</w:t>
      </w:r>
    </w:p>
    <w:p w14:paraId="2E08D756" w14:textId="77777777" w:rsidR="00000000" w:rsidRDefault="007E45EA">
      <w:pPr>
        <w:jc w:val="both"/>
      </w:pPr>
      <w:r>
        <w:rPr>
          <w:b/>
          <w:bCs/>
        </w:rPr>
        <w:t>37.1.</w:t>
      </w:r>
      <w:r>
        <w:t xml:space="preserve"> </w:t>
      </w:r>
      <w:r>
        <w:t>İhale üzerinde bırakılan istekliden sözleşme imzalanmadan önce, teklif fiyatının sınır değere eşit veya üzerinde olması halinde teklif fiyatının % 6</w:t>
      </w:r>
      <w:r>
        <w:t></w:t>
      </w:r>
      <w:r>
        <w:t>s</w:t>
      </w:r>
      <w:r>
        <w:t>ı</w:t>
      </w:r>
      <w:r>
        <w:t>, s</w:t>
      </w:r>
      <w:r>
        <w:t>ı</w:t>
      </w:r>
      <w:r>
        <w:t>n</w:t>
      </w:r>
      <w:r>
        <w:t>ı</w:t>
      </w:r>
      <w:r>
        <w:t>r de</w:t>
      </w:r>
      <w:r>
        <w:t>ğ</w:t>
      </w:r>
      <w:r>
        <w:t>erin alt</w:t>
      </w:r>
      <w:r>
        <w:t>ı</w:t>
      </w:r>
      <w:r>
        <w:t>nda olmas</w:t>
      </w:r>
      <w:r>
        <w:t>ı</w:t>
      </w:r>
      <w:r>
        <w:t xml:space="preserve"> halinde ise yakla</w:t>
      </w:r>
      <w:r>
        <w:t>şı</w:t>
      </w:r>
      <w:r>
        <w:t>k maliyetin % 9</w:t>
      </w:r>
      <w:r>
        <w:t></w:t>
      </w:r>
      <w:r>
        <w:t>u oran</w:t>
      </w:r>
      <w:r>
        <w:t>ı</w:t>
      </w:r>
      <w:r>
        <w:t xml:space="preserve">nda kesin </w:t>
      </w:r>
      <w:r>
        <w:t>teminat alınır. Kısmi teklif verilmesine imkân tanınması halinde, tek bir sözleşmeye konu olacak kısımların herhangi birisi veya birkaçı için teklif edilen fiyatın, ilgili kısım için hesaplanan sınır değerin altında olması halinde alınacak kesin teminat tu</w:t>
      </w:r>
      <w:r>
        <w:t>tarı, isteklinin sınır değerin altında teklif sunmuş olduğu kısma veya kısımlara ilişkin yaklaşık maliyetin % 9</w:t>
      </w:r>
      <w:r>
        <w:t></w:t>
      </w:r>
      <w:r>
        <w:t>u, s</w:t>
      </w:r>
      <w:r>
        <w:t>ö</w:t>
      </w:r>
      <w:r>
        <w:t>zle</w:t>
      </w:r>
      <w:r>
        <w:t>ş</w:t>
      </w:r>
      <w:r>
        <w:t>meye konu di</w:t>
      </w:r>
      <w:r>
        <w:t>ğ</w:t>
      </w:r>
      <w:r>
        <w:t>er k</w:t>
      </w:r>
      <w:r>
        <w:t>ı</w:t>
      </w:r>
      <w:r>
        <w:t>sma veya k</w:t>
      </w:r>
      <w:r>
        <w:t>ı</w:t>
      </w:r>
      <w:r>
        <w:t>s</w:t>
      </w:r>
      <w:r>
        <w:t>ı</w:t>
      </w:r>
      <w:r>
        <w:t>mlara ili</w:t>
      </w:r>
      <w:r>
        <w:t>ş</w:t>
      </w:r>
      <w:r>
        <w:t>kin teklif fiyat</w:t>
      </w:r>
      <w:r>
        <w:t>ı</w:t>
      </w:r>
      <w:r>
        <w:t>n</w:t>
      </w:r>
      <w:r>
        <w:t>ı</w:t>
      </w:r>
      <w:r>
        <w:t>n ise % 6</w:t>
      </w:r>
      <w:r>
        <w:t></w:t>
      </w:r>
      <w:r>
        <w:t>s</w:t>
      </w:r>
      <w:r>
        <w:t>ı</w:t>
      </w:r>
      <w:r>
        <w:t xml:space="preserve"> oran</w:t>
      </w:r>
      <w:r>
        <w:t>ı</w:t>
      </w:r>
      <w:r>
        <w:t>nda hesaplan</w:t>
      </w:r>
      <w:r>
        <w:t>ı</w:t>
      </w:r>
      <w:r>
        <w:t>r ve bu tutarlar</w:t>
      </w:r>
      <w:r>
        <w:t>ı</w:t>
      </w:r>
      <w:r>
        <w:t>n toplam</w:t>
      </w:r>
      <w:r>
        <w:t>ı</w:t>
      </w:r>
      <w:r>
        <w:t xml:space="preserve"> kadar kesin temin</w:t>
      </w:r>
      <w:r>
        <w:t>at alınır.</w:t>
      </w:r>
      <w:r>
        <w:t xml:space="preserve"> </w:t>
      </w:r>
    </w:p>
    <w:p w14:paraId="2439CF04" w14:textId="77777777" w:rsidR="00000000" w:rsidRDefault="007E45EA">
      <w:pPr>
        <w:jc w:val="both"/>
      </w:pPr>
      <w:r>
        <w:rPr>
          <w:b/>
          <w:bCs/>
        </w:rPr>
        <w:t>37.2.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w:t>
      </w:r>
      <w:r>
        <w:t>rşılanabilir. Ancak ortaklardan herhangi biri tarafından Kanun kapsamındaki idarelere taahhüt edilenler dışında yurt dışında gerçekleştirilen işlerden elde edilen iş deneyiminin kullanılması durumunda, belgeyi kullanan ortak tarafından ilgisine göre iş ort</w:t>
      </w:r>
      <w:r>
        <w:t xml:space="preserve">aklıklarındaki hissesi oranında veya konsorsiyumlarda işin uzmanlık gerektiren kısımlarına verilen teklif tutarının toplam teklif tutarına karşılık gelen oranda kesin teminat verilmesi zorunludur. şeklinde gösterilmelidir. </w:t>
      </w:r>
    </w:p>
    <w:p w14:paraId="58C79EF3" w14:textId="77777777" w:rsidR="00000000" w:rsidRDefault="007E45EA">
      <w:pPr>
        <w:spacing w:before="120"/>
        <w:jc w:val="both"/>
      </w:pPr>
      <w:r>
        <w:rPr>
          <w:b/>
          <w:bCs/>
          <w:color w:val="auto"/>
        </w:rPr>
        <w:t xml:space="preserve">Madde 38- Sözleşme yapılmasında </w:t>
      </w:r>
      <w:r>
        <w:rPr>
          <w:b/>
          <w:bCs/>
          <w:color w:val="auto"/>
        </w:rPr>
        <w:t>isteklinin görev ve sorumluluğu</w:t>
      </w:r>
    </w:p>
    <w:p w14:paraId="7D29A997" w14:textId="77777777" w:rsidR="00000000" w:rsidRDefault="007E45EA">
      <w:pPr>
        <w:jc w:val="both"/>
      </w:pPr>
      <w:r>
        <w:rPr>
          <w:b/>
          <w:bCs/>
        </w:rPr>
        <w:t>38.1.</w:t>
      </w:r>
      <w:r>
        <w:t xml:space="preserve"> İsteklinin, sözleşmeye davet yazısının bildirim tarihini izleyen on gün içinde yasal yükümlülüklerini yerine getirerek sözleşmeyi imzalaması zorunludur. </w:t>
      </w:r>
    </w:p>
    <w:p w14:paraId="425BF37A" w14:textId="77777777" w:rsidR="00000000" w:rsidRDefault="007E45EA">
      <w:pPr>
        <w:jc w:val="both"/>
      </w:pPr>
      <w:r>
        <w:rPr>
          <w:b/>
          <w:bCs/>
        </w:rPr>
        <w:t>38.2.</w:t>
      </w:r>
      <w:r>
        <w:t xml:space="preserve"> </w:t>
      </w:r>
      <w:r>
        <w:t>Sözleşmeye davet edilen istekli tarafından, ihale tarihi i</w:t>
      </w:r>
      <w:r>
        <w:t>tibarıyla mesleki faaliyetini mevzuatı gereği ilgili odaya kayıtlı olarak sürdürdüğüne ve ihale tarihinde 4734 sayılı Kanunun 10 uncu maddesinin dördüncü fıkrasının (a), (b), (e) ve (g) bentlerinde sayılan durumlarda olmadığına dair belgeler ile sözleşme i</w:t>
      </w:r>
      <w:r>
        <w:t xml:space="preserve">mzalanmadan önce sunulması gereken diğer belgeler, sözleşmeye davet </w:t>
      </w:r>
      <w:r>
        <w:lastRenderedPageBreak/>
        <w:t xml:space="preserve">yazısının tebliğ tarihini izleyen on gün içinde kesin teminatla birlikte EKAP üzerinden gönderilir, ayrıca diğer yasal yükümlülükler yerine getirilir. Sözleşme imzalanmadan önce sunulması </w:t>
      </w:r>
      <w:r>
        <w:t>gereken belgelerden EKAP</w:t>
      </w:r>
      <w:r>
        <w:t></w:t>
      </w:r>
      <w:r>
        <w:t>tan veya entegrasyonlar arac</w:t>
      </w:r>
      <w:r>
        <w:t>ı</w:t>
      </w:r>
      <w:r>
        <w:t>l</w:t>
      </w:r>
      <w:r>
        <w:t>ığı</w:t>
      </w:r>
      <w:r>
        <w:t>yla eri</w:t>
      </w:r>
      <w:r>
        <w:t>ş</w:t>
      </w:r>
      <w:r>
        <w:t>ilemeyenler, 7.7 nci madde h</w:t>
      </w:r>
      <w:r>
        <w:t>ü</w:t>
      </w:r>
      <w:r>
        <w:t>k</w:t>
      </w:r>
      <w:r>
        <w:t>ü</w:t>
      </w:r>
      <w:r>
        <w:t>mleri esas al</w:t>
      </w:r>
      <w:r>
        <w:t>ı</w:t>
      </w:r>
      <w:r>
        <w:t>narak EKAP</w:t>
      </w:r>
      <w:r>
        <w:t></w:t>
      </w:r>
      <w:r>
        <w:t>a y</w:t>
      </w:r>
      <w:r>
        <w:t>ü</w:t>
      </w:r>
      <w:r>
        <w:t xml:space="preserve">klenir. </w:t>
      </w:r>
      <w:r>
        <w:t>İ</w:t>
      </w:r>
      <w:r>
        <w:t xml:space="preserve">hale </w:t>
      </w:r>
      <w:r>
        <w:t>ü</w:t>
      </w:r>
      <w:r>
        <w:t>zerinde b</w:t>
      </w:r>
      <w:r>
        <w:t>ı</w:t>
      </w:r>
      <w:r>
        <w:t>rak</w:t>
      </w:r>
      <w:r>
        <w:t>ı</w:t>
      </w:r>
      <w:r>
        <w:t>lan yabanc</w:t>
      </w:r>
      <w:r>
        <w:t>ı</w:t>
      </w:r>
      <w:r>
        <w:t xml:space="preserve"> istekli (ortak giri</w:t>
      </w:r>
      <w:r>
        <w:t>ş</w:t>
      </w:r>
      <w:r>
        <w:t>imlerde her bir yabanc</w:t>
      </w:r>
      <w:r>
        <w:t>ı</w:t>
      </w:r>
      <w:r>
        <w:t xml:space="preserve"> ortak) taraf</w:t>
      </w:r>
      <w:r>
        <w:t>ı</w:t>
      </w:r>
      <w:r>
        <w:t xml:space="preserve">ndan kendi </w:t>
      </w:r>
      <w:r>
        <w:t>ü</w:t>
      </w:r>
      <w:r>
        <w:t>lkesinin mevzuat h</w:t>
      </w:r>
      <w:r>
        <w:t>ü</w:t>
      </w:r>
      <w:r>
        <w:t>k</w:t>
      </w:r>
      <w:r>
        <w:t>ümleri uyarınca ihale tarihi itibarıyla kesinleşmiş vergi ya da sosyal güvenlik prim borçlarının bulunmadığına ilişkin belgeler de bu aşamada EKAP</w:t>
      </w:r>
      <w:r>
        <w:t></w:t>
      </w:r>
      <w:r>
        <w:t>a y</w:t>
      </w:r>
      <w:r>
        <w:t>ü</w:t>
      </w:r>
      <w:r>
        <w:t>klenir.</w:t>
      </w:r>
      <w:r>
        <w:t xml:space="preserve"> </w:t>
      </w:r>
    </w:p>
    <w:p w14:paraId="5C985F44" w14:textId="77777777" w:rsidR="00000000" w:rsidRDefault="007E45EA">
      <w:pPr>
        <w:jc w:val="both"/>
      </w:pPr>
      <w:r>
        <w:rPr>
          <w:b/>
          <w:bCs/>
        </w:rPr>
        <w:t>38.3.</w:t>
      </w:r>
      <w:r>
        <w:t xml:space="preserve"> İhale üzerinde bırakılan isteklinin ortak girişim olması halinde, ihale tarihi itibarıyla </w:t>
      </w:r>
      <w:r>
        <w:t>mesleki faaliyetini mevzuatı gereği ilgili odaya kayıtlı olarak sürdürdüğüne ve ihale tarihinde 4734 sayılı Kanunun 10 uncu maddesinin dördüncü fıkrasının (a), (b), (e) ve (g) bentlerinde sayılan durumlarda olmadığına ilişkin belgeleri her bir ortak ayrı a</w:t>
      </w:r>
      <w:r>
        <w:t xml:space="preserve">yrı sunmak zorundadır. </w:t>
      </w:r>
    </w:p>
    <w:p w14:paraId="5C8BACA3" w14:textId="77777777" w:rsidR="00000000" w:rsidRDefault="007E45EA">
      <w:pPr>
        <w:jc w:val="both"/>
      </w:pPr>
      <w:r>
        <w:rPr>
          <w:b/>
          <w:bCs/>
        </w:rPr>
        <w:t>38.4.</w:t>
      </w:r>
      <w:r>
        <w:t xml:space="preserve"> </w:t>
      </w:r>
      <w:r>
        <w:t>İhale üzerinde bırakılan yabancı istekliler, ihale tarihi itibarıyla mesleki faaliyetini mevzuatı gereği ilgili odaya kayıtlı olarak sürdürdüğüne ve ihale tarihinde 4734 sayılı Kanunun 10 uncu maddesinin dördüncü fıkrasının (a</w:t>
      </w:r>
      <w:r>
        <w:t>), (b), (c), (d), (e) ve (g) bentlerinde sayılan durumlarda olmadığına dair belgelerden, kendi ülkelerindeki mevzuat uyarınca dengi olan belgeleri sunacaklardır. Bu belgelerin, isteklinin tabi olduğu mevzuat çerçevesinde denginin bulunmaması ya da düzenlen</w:t>
      </w:r>
      <w:r>
        <w:t>mesinin mümkün olmaması halinde, bu duruma ilişkin beyanlarını vereceklerdir. Ayrıca bu husus, yabancı gerçek kişi isteklinin uyruğunda bulunduğu ya da yabancı tüzel kişi isteklinin şirket merkezinin bulunduğu ülkenin Türkiye</w:t>
      </w:r>
      <w:r>
        <w:t></w:t>
      </w:r>
      <w:r>
        <w:t xml:space="preserve">deki temsilciliklerine veya o </w:t>
      </w:r>
      <w:r>
        <w:t>ülkelerdeki Türkiye Cumhuriyeti konsolosluklarına teyit ettirilecektir.</w:t>
      </w:r>
      <w:r>
        <w:t xml:space="preserve"> </w:t>
      </w:r>
    </w:p>
    <w:p w14:paraId="756AC97F" w14:textId="77777777" w:rsidR="00000000" w:rsidRDefault="007E45EA">
      <w:pPr>
        <w:jc w:val="both"/>
      </w:pPr>
      <w:r>
        <w:rPr>
          <w:b/>
          <w:bCs/>
        </w:rPr>
        <w:t>38.5.</w:t>
      </w:r>
      <w:r>
        <w:t xml:space="preserve"> Entegrasyonlar aracılığıyla veya EKAP ya da diğer kamu kurum ve kuruluşları ile kamu kurumu niteliğindeki meslek kuruluşlarının internet sayfası üzerinden teyit edilemeyen belge</w:t>
      </w:r>
      <w:r>
        <w:t>lerin, İdarece ihtiyaç duyulması hali hariç, fiziki olarak sunulması istenmez. Fiziki olarak sunulması istenen belgeleri sunmayan veya belgelerin sunuluş şekline aykırı sunan ya da yüklenen belgelerden farklı bir belge sunan istekli hakkında 29.12 nci ve 2</w:t>
      </w:r>
      <w:r>
        <w:t xml:space="preserve">9.13 üncü maddelerdeki yaptırımlar uygulanır. </w:t>
      </w:r>
    </w:p>
    <w:p w14:paraId="1CC0F6A3" w14:textId="77777777" w:rsidR="00000000" w:rsidRDefault="007E45EA">
      <w:pPr>
        <w:jc w:val="both"/>
      </w:pPr>
      <w:r>
        <w:rPr>
          <w:b/>
          <w:bCs/>
        </w:rPr>
        <w:t>38.6.</w:t>
      </w:r>
      <w:r>
        <w:t xml:space="preserve"> Mücbir sebep halleri dışında, ihale üzerinde bırakılan isteklinin sözleşmeyi imzalamaması durumunda, geçici teminatı gelir kaydedilerek hakkında 4734 sayılı Kanunun 58 inci maddesi hükümleri uygulanır. A</w:t>
      </w:r>
      <w:r>
        <w:t>ncak, 4734 sayılı Kanunun 10 uncu maddesi kapsamında taahhüt altına alınan durumu tevsik etmek üzere sunulan belgelerin taahhüt edilen duruma aykırı hususlar içermesi halinde, geçici teminatı gelir kaydedilmekle birlikte, hakkında yasaklama kararı verilmez</w:t>
      </w:r>
      <w:r>
        <w:t xml:space="preserve">. </w:t>
      </w:r>
    </w:p>
    <w:p w14:paraId="31C29B77" w14:textId="77777777" w:rsidR="00000000" w:rsidRDefault="007E45EA">
      <w:pPr>
        <w:spacing w:before="120"/>
        <w:jc w:val="both"/>
      </w:pPr>
      <w:r>
        <w:rPr>
          <w:b/>
          <w:bCs/>
          <w:color w:val="auto"/>
        </w:rPr>
        <w:t>Madde 39 - Ekonomik açıdan en avantajlı ikinci teklif sahibine bildirim</w:t>
      </w:r>
    </w:p>
    <w:p w14:paraId="11D2EC51" w14:textId="77777777" w:rsidR="00000000" w:rsidRDefault="007E45EA">
      <w:pPr>
        <w:jc w:val="both"/>
      </w:pPr>
      <w:r>
        <w:rPr>
          <w:b/>
          <w:bCs/>
        </w:rPr>
        <w:t>39.1.</w:t>
      </w:r>
      <w:r>
        <w:t xml:space="preserve"> </w:t>
      </w:r>
      <w:r>
        <w:t xml:space="preserve">İhale üzerinde bırakılan istekliyle sözleşmenin imzalanamaması durumunda, belirlenmiş ise ekonomik açıdan en avantajlı ikinci teklif fiyatının ihale yetkilisince uygun görülmesi kaydıyla, bu teklif sahibi istekliyle sözleşme imzalanabilir. </w:t>
      </w:r>
    </w:p>
    <w:p w14:paraId="63C088DC" w14:textId="77777777" w:rsidR="00000000" w:rsidRDefault="007E45EA">
      <w:pPr>
        <w:jc w:val="both"/>
      </w:pPr>
      <w:r>
        <w:rPr>
          <w:b/>
          <w:bCs/>
        </w:rPr>
        <w:t>39.2.</w:t>
      </w:r>
      <w:r>
        <w:t xml:space="preserve"> Ekonomik </w:t>
      </w:r>
      <w:r>
        <w:t xml:space="preserve">açıdan en avantajlı ikinci teklif sahibi istekli, 4734 sayılı Kanunun 42 nci maddesinde belirtilen sürenin bitimini izleyen üç gün içinde sözleşme imzalamaya davet edilir. </w:t>
      </w:r>
    </w:p>
    <w:p w14:paraId="6C4F4AEB" w14:textId="77777777" w:rsidR="00000000" w:rsidRDefault="007E45EA">
      <w:pPr>
        <w:jc w:val="both"/>
      </w:pPr>
      <w:r>
        <w:rPr>
          <w:b/>
          <w:bCs/>
        </w:rPr>
        <w:t>39.3.</w:t>
      </w:r>
      <w:r>
        <w:t xml:space="preserve"> Ekonomik açıdan en avantajlı ikinci teklif sahibi isteklinin sözleşme yapılma</w:t>
      </w:r>
      <w:r>
        <w:t xml:space="preserve">sındaki görev ve sorumluluklarına ilişkin olarak 38 inci madde hükümleri uygulanır. </w:t>
      </w:r>
    </w:p>
    <w:p w14:paraId="38FA01E6" w14:textId="77777777" w:rsidR="00000000" w:rsidRDefault="007E45EA">
      <w:pPr>
        <w:jc w:val="both"/>
      </w:pPr>
      <w:r>
        <w:rPr>
          <w:b/>
          <w:bCs/>
        </w:rPr>
        <w:t>39.4.</w:t>
      </w:r>
      <w:r>
        <w:t xml:space="preserve"> Ekonomik açıdan en avantajlı ikinci teklif sahibi istekliyle de sözleşmenin imzalanamaması durumunda ihale iptal edilir. </w:t>
      </w:r>
    </w:p>
    <w:p w14:paraId="6A279704" w14:textId="77777777" w:rsidR="00000000" w:rsidRDefault="007E45EA">
      <w:pPr>
        <w:spacing w:before="120"/>
        <w:jc w:val="both"/>
      </w:pPr>
      <w:r>
        <w:rPr>
          <w:b/>
          <w:bCs/>
          <w:color w:val="auto"/>
        </w:rPr>
        <w:t>Madde 40 - Sözleşme yapılmasında İdarenin g</w:t>
      </w:r>
      <w:r>
        <w:rPr>
          <w:b/>
          <w:bCs/>
          <w:color w:val="auto"/>
        </w:rPr>
        <w:t>örev ve sorumluluğu</w:t>
      </w:r>
    </w:p>
    <w:p w14:paraId="0BD952B7" w14:textId="77777777" w:rsidR="00000000" w:rsidRDefault="007E45EA">
      <w:pPr>
        <w:jc w:val="both"/>
      </w:pPr>
      <w:r>
        <w:rPr>
          <w:b/>
          <w:bCs/>
        </w:rPr>
        <w:t>40.1.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w:t>
      </w:r>
      <w:r>
        <w:t xml:space="preserve">ter ihbarnamesi ile durumu İdareye bildirmek şartıyla, taahhüdünden vazgeçebilir. </w:t>
      </w:r>
    </w:p>
    <w:p w14:paraId="2B46FD4A" w14:textId="77777777" w:rsidR="00000000" w:rsidRDefault="007E45EA">
      <w:pPr>
        <w:jc w:val="both"/>
      </w:pPr>
      <w:r>
        <w:rPr>
          <w:b/>
          <w:bCs/>
        </w:rPr>
        <w:t>40.2.</w:t>
      </w:r>
      <w:r>
        <w:t xml:space="preserve"> Bu takdirde geçici teminat serbest bırakılır/iade edilir ve istekli teminat vermek için yaptığı belgelendirilmiş giderleri isteyebilir. </w:t>
      </w:r>
    </w:p>
    <w:p w14:paraId="5D6FCC4F" w14:textId="77777777" w:rsidR="00000000" w:rsidRDefault="007E45EA">
      <w:pPr>
        <w:spacing w:before="120"/>
        <w:jc w:val="both"/>
      </w:pPr>
      <w:r>
        <w:rPr>
          <w:b/>
          <w:bCs/>
          <w:color w:val="auto"/>
        </w:rPr>
        <w:t>Madde 41 - İhalenin sözleşmeye</w:t>
      </w:r>
      <w:r>
        <w:rPr>
          <w:b/>
          <w:bCs/>
          <w:color w:val="auto"/>
        </w:rPr>
        <w:t xml:space="preserve"> bağlanması</w:t>
      </w:r>
    </w:p>
    <w:p w14:paraId="24FDD708" w14:textId="77777777" w:rsidR="00000000" w:rsidRDefault="007E45EA">
      <w:pPr>
        <w:jc w:val="both"/>
      </w:pPr>
      <w:r>
        <w:rPr>
          <w:b/>
          <w:bCs/>
        </w:rPr>
        <w:t>41.1.</w:t>
      </w:r>
      <w:r>
        <w:t xml:space="preserve"> Sözleşme bedelinin 4734 sayılı Kanunun 53 üncü maddesinin (j) bendinin (1) numaralı alt bendinde belirtilen tutarı aşması durumunda, bu bedelin on binde beşi oranındaki tutar, sözleşme </w:t>
      </w:r>
      <w:r>
        <w:lastRenderedPageBreak/>
        <w:t xml:space="preserve">imzalamaya davet edilen istekli tarafından, sözleşme </w:t>
      </w:r>
      <w:r>
        <w:t xml:space="preserve">imzalanmadan önce Kamu İhale Kurumu hesabına yatırılır. </w:t>
      </w:r>
    </w:p>
    <w:p w14:paraId="392F09B3" w14:textId="77777777" w:rsidR="00000000" w:rsidRDefault="007E45EA">
      <w:pPr>
        <w:jc w:val="both"/>
      </w:pPr>
      <w:r>
        <w:rPr>
          <w:b/>
          <w:bCs/>
        </w:rPr>
        <w:t>41.2.</w:t>
      </w:r>
      <w:r>
        <w:t xml:space="preserve"> Sözleşmenin imzalanacağı tarihte, ihale sonuç bilgileri sözleşme imzalanmadan önce Kamu İhale Kurumuna gönderilmek suretiyle sözleşme imzalanacak isteklinin ihalelere katılmaktan yasaklı olup o</w:t>
      </w:r>
      <w:r>
        <w:t xml:space="preserve">lmadığının teyit edilmesi zorunludur. </w:t>
      </w:r>
    </w:p>
    <w:p w14:paraId="5C93EFEB" w14:textId="77777777" w:rsidR="00000000" w:rsidRDefault="007E45EA">
      <w:pPr>
        <w:jc w:val="both"/>
      </w:pPr>
      <w:r>
        <w:rPr>
          <w:b/>
          <w:bCs/>
        </w:rPr>
        <w:t>41.3.</w:t>
      </w:r>
      <w:r>
        <w:t xml:space="preserve"> İdare tarafından ihale dokümanında yer alan şartlara uygun olarak hazırlanan sözleşme, ihale yetkilisi ve yüklenici tarafından imzalanır. </w:t>
      </w:r>
    </w:p>
    <w:p w14:paraId="3267E6AF" w14:textId="77777777" w:rsidR="00000000" w:rsidRDefault="007E45EA">
      <w:pPr>
        <w:jc w:val="both"/>
      </w:pPr>
      <w:r>
        <w:rPr>
          <w:b/>
          <w:bCs/>
        </w:rPr>
        <w:t>41.4.</w:t>
      </w:r>
      <w:r>
        <w:t xml:space="preserve"> Yüklenicinin iş ortaklığı veya konsorsiyum olması halinde, hazırla</w:t>
      </w:r>
      <w:r>
        <w:t xml:space="preserve">nan sözleşme bütün ortaklar tarafından imzalanır. </w:t>
      </w:r>
    </w:p>
    <w:p w14:paraId="57099905" w14:textId="77777777" w:rsidR="00000000" w:rsidRDefault="007E45EA">
      <w:pPr>
        <w:jc w:val="both"/>
      </w:pPr>
      <w:r>
        <w:rPr>
          <w:b/>
          <w:bCs/>
        </w:rPr>
        <w:t>41.5.</w:t>
      </w:r>
      <w:r>
        <w:t xml:space="preserve"> Sözleşmenin imzalanmasına ilişkin her türlü vergi, resim ve harçlar ile diğer sözleşme giderleri yükleniciye aittir. </w:t>
      </w:r>
    </w:p>
    <w:p w14:paraId="26403FAB" w14:textId="77777777" w:rsidR="00000000" w:rsidRDefault="007E45EA">
      <w:pPr>
        <w:pStyle w:val="GvdeMetni"/>
        <w:spacing w:after="120" w:line="240" w:lineRule="auto"/>
        <w:jc w:val="center"/>
      </w:pPr>
      <w:r>
        <w:rPr>
          <w:rFonts w:ascii="Times New Roman" w:hAnsi="Times New Roman" w:cs="Times New Roman"/>
          <w:color w:val="auto"/>
          <w:sz w:val="24"/>
          <w:szCs w:val="24"/>
        </w:rPr>
        <w:t>V- SÖZLEŞMENİN UYGULANMASI VE DİĞER HUSUSLAR</w:t>
      </w:r>
    </w:p>
    <w:p w14:paraId="09D7375A" w14:textId="77777777" w:rsidR="00000000" w:rsidRDefault="007E45EA">
      <w:pPr>
        <w:spacing w:before="120"/>
        <w:jc w:val="both"/>
      </w:pPr>
      <w:r>
        <w:rPr>
          <w:b/>
          <w:bCs/>
          <w:color w:val="auto"/>
        </w:rPr>
        <w:t xml:space="preserve">Madde 42- Sözleşmenin uygulanmasına </w:t>
      </w:r>
      <w:r>
        <w:rPr>
          <w:b/>
          <w:bCs/>
          <w:color w:val="auto"/>
        </w:rPr>
        <w:t>ilişkin hususlar</w:t>
      </w:r>
    </w:p>
    <w:p w14:paraId="20731BF6" w14:textId="77777777" w:rsidR="00000000" w:rsidRDefault="007E45EA">
      <w:pPr>
        <w:jc w:val="both"/>
      </w:pPr>
      <w:r>
        <w:rPr>
          <w:b/>
          <w:bCs/>
        </w:rPr>
        <w:t>42.1.</w:t>
      </w:r>
      <w:r>
        <w:t xml:space="preserve"> Sözleşmenin uygulanmasına ilişkin aşağıdaki hususlar sözleşme tasarısında düzenlenmiştir. </w:t>
      </w:r>
    </w:p>
    <w:p w14:paraId="7B0482E8" w14:textId="77777777" w:rsidR="00000000" w:rsidRDefault="007E45EA">
      <w:pPr>
        <w:jc w:val="both"/>
        <w:divId w:val="1150562094"/>
        <w:rPr>
          <w:rFonts w:eastAsia="Times New Roman"/>
        </w:rPr>
      </w:pPr>
      <w:r>
        <w:rPr>
          <w:rFonts w:eastAsia="Times New Roman"/>
        </w:rPr>
        <w:t xml:space="preserve">a) Ödeme yeri ve şartları </w:t>
      </w:r>
    </w:p>
    <w:p w14:paraId="771EF69D" w14:textId="77777777" w:rsidR="00000000" w:rsidRDefault="007E45EA">
      <w:pPr>
        <w:jc w:val="both"/>
        <w:divId w:val="1150562094"/>
      </w:pPr>
      <w:r>
        <w:t xml:space="preserve">b) Avans verilip verilmeyeceği, verilecekse şartları ve miktarı </w:t>
      </w:r>
    </w:p>
    <w:p w14:paraId="79E7DA72" w14:textId="77777777" w:rsidR="00000000" w:rsidRDefault="007E45EA">
      <w:pPr>
        <w:jc w:val="both"/>
        <w:divId w:val="1150562094"/>
      </w:pPr>
      <w:r>
        <w:t xml:space="preserve">c) İşe başlama ve iş bitirme tarihi </w:t>
      </w:r>
    </w:p>
    <w:p w14:paraId="4EB43987" w14:textId="77777777" w:rsidR="00000000" w:rsidRDefault="007E45EA">
      <w:pPr>
        <w:jc w:val="both"/>
        <w:divId w:val="1150562094"/>
      </w:pPr>
      <w:r>
        <w:t>ç) Süre uzatı</w:t>
      </w:r>
      <w:r>
        <w:t xml:space="preserve">mı verilebilecek haller ve şartları </w:t>
      </w:r>
    </w:p>
    <w:p w14:paraId="730FE275" w14:textId="77777777" w:rsidR="00000000" w:rsidRDefault="007E45EA">
      <w:pPr>
        <w:jc w:val="both"/>
        <w:divId w:val="1150562094"/>
      </w:pPr>
      <w:r>
        <w:t xml:space="preserve">d) Sözleşme kapsamında yaptırılabilecek ilave işler, iş eksilişi ve işin tasfiyesi </w:t>
      </w:r>
    </w:p>
    <w:p w14:paraId="436F8A5B" w14:textId="77777777" w:rsidR="00000000" w:rsidRDefault="007E45EA">
      <w:pPr>
        <w:jc w:val="both"/>
        <w:divId w:val="1150562094"/>
      </w:pPr>
      <w:r>
        <w:t xml:space="preserve">e) Cezalar ve sözleşmenin feshi </w:t>
      </w:r>
    </w:p>
    <w:p w14:paraId="291B959C" w14:textId="77777777" w:rsidR="00000000" w:rsidRDefault="007E45EA">
      <w:pPr>
        <w:jc w:val="both"/>
        <w:divId w:val="1150562094"/>
      </w:pPr>
      <w:r>
        <w:t xml:space="preserve">f) Denetim, muayene ve kabul işlemlerine ilişkin şartlar </w:t>
      </w:r>
    </w:p>
    <w:p w14:paraId="22473F44" w14:textId="77777777" w:rsidR="00000000" w:rsidRDefault="007E45EA">
      <w:pPr>
        <w:jc w:val="both"/>
        <w:divId w:val="1150562094"/>
      </w:pPr>
      <w:r>
        <w:t>g) Anlaşmazlıkların çözüm şekli</w:t>
      </w:r>
    </w:p>
    <w:p w14:paraId="2252D305" w14:textId="77777777" w:rsidR="00000000" w:rsidRDefault="007E45EA">
      <w:pPr>
        <w:spacing w:before="120"/>
        <w:jc w:val="both"/>
      </w:pPr>
      <w:r>
        <w:rPr>
          <w:b/>
          <w:bCs/>
          <w:color w:val="auto"/>
        </w:rPr>
        <w:t>Madde 43 - F</w:t>
      </w:r>
      <w:r>
        <w:rPr>
          <w:b/>
          <w:bCs/>
          <w:color w:val="auto"/>
        </w:rPr>
        <w:t>iyat farkı</w:t>
      </w:r>
    </w:p>
    <w:p w14:paraId="5E762CF3" w14:textId="77777777" w:rsidR="00000000" w:rsidRDefault="007E45EA">
      <w:pPr>
        <w:jc w:val="both"/>
      </w:pPr>
      <w:r>
        <w:rPr>
          <w:b/>
          <w:bCs/>
        </w:rPr>
        <w:t>43.1.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w:t>
      </w:r>
      <w:r>
        <w:t xml:space="preserve">fiyat farkına ilişkin esaslar dikkate alınarak fiyat farkı hesaplanacaktır. </w:t>
      </w:r>
    </w:p>
    <w:p w14:paraId="76A740B6" w14:textId="77777777" w:rsidR="00000000" w:rsidRDefault="007E45EA">
      <w:pPr>
        <w:jc w:val="both"/>
      </w:pPr>
      <w:r>
        <w:rPr>
          <w:b/>
          <w:bCs/>
        </w:rPr>
        <w:t>43.1.1.</w:t>
      </w:r>
      <w:r>
        <w:t xml:space="preserve"> Bu madde boş bırakılmıştır. </w:t>
      </w:r>
    </w:p>
    <w:p w14:paraId="096A8F8A" w14:textId="77777777" w:rsidR="00000000" w:rsidRDefault="007E45EA">
      <w:pPr>
        <w:spacing w:before="120"/>
        <w:jc w:val="both"/>
      </w:pPr>
      <w:r>
        <w:rPr>
          <w:b/>
          <w:bCs/>
          <w:color w:val="auto"/>
        </w:rPr>
        <w:t>Madde 44 - Hüküm Bulunmayan Haller</w:t>
      </w:r>
    </w:p>
    <w:p w14:paraId="581159B4" w14:textId="77777777" w:rsidR="00000000" w:rsidRDefault="007E45EA">
      <w:pPr>
        <w:jc w:val="both"/>
      </w:pPr>
      <w:r>
        <w:rPr>
          <w:b/>
          <w:bCs/>
        </w:rPr>
        <w:t>44.1.</w:t>
      </w:r>
      <w:r>
        <w:t xml:space="preserve"> </w:t>
      </w:r>
      <w:r>
        <w:t xml:space="preserve">Bu Şartnamede hüküm bulunmayan hallerde, Kamu Alımlarının Elektronik Ortamda Yapılmasına İlişkin Uygulama Yönetmeliğinin uygun olan hükümleri, yoksa ilgili uygulama yönetmeliğinin uygun olan hükümleri dikkate alınır. </w:t>
      </w:r>
    </w:p>
    <w:p w14:paraId="2CAB2D8D" w14:textId="77777777" w:rsidR="00000000" w:rsidRDefault="007E45EA">
      <w:pPr>
        <w:spacing w:before="120"/>
        <w:jc w:val="both"/>
      </w:pPr>
      <w:r>
        <w:rPr>
          <w:b/>
          <w:bCs/>
          <w:color w:val="auto"/>
        </w:rPr>
        <w:t>Madde 45- Diğer hususlar</w:t>
      </w:r>
    </w:p>
    <w:p w14:paraId="3DFF47EC" w14:textId="77777777" w:rsidR="00000000" w:rsidRDefault="007E45EA">
      <w:pPr>
        <w:jc w:val="both"/>
      </w:pPr>
      <w:r>
        <w:rPr>
          <w:b/>
          <w:bCs/>
        </w:rPr>
        <w:t>45.1.</w:t>
      </w:r>
      <w:r>
        <w:t xml:space="preserve"> Bu madd</w:t>
      </w:r>
      <w:r>
        <w:t xml:space="preserve">e boş bırakılmıştır. </w:t>
      </w:r>
    </w:p>
    <w:p w14:paraId="05771070" w14:textId="77777777" w:rsidR="00000000" w:rsidRDefault="007E45EA">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000000" w14:paraId="50D215FB"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43BE5B26" w14:textId="77777777" w:rsidR="00000000" w:rsidRDefault="007E45EA">
            <w:pPr>
              <w:wordWrap w:val="0"/>
              <w:overflowPunct/>
              <w:autoSpaceDE/>
              <w:autoSpaceDN/>
              <w:rPr>
                <w:rFonts w:eastAsia="Times New Roman"/>
                <w:color w:val="auto"/>
              </w:rPr>
            </w:pPr>
            <w:r>
              <w:rPr>
                <w:rFonts w:eastAsia="Times New Roman"/>
                <w:b/>
                <w:bCs/>
                <w:color w:val="auto"/>
              </w:rPr>
              <w:t>Okas Kodu</w:t>
            </w:r>
          </w:p>
        </w:tc>
        <w:tc>
          <w:tcPr>
            <w:tcW w:w="3250" w:type="pct"/>
            <w:tcBorders>
              <w:top w:val="outset" w:sz="6" w:space="0" w:color="auto"/>
              <w:left w:val="outset" w:sz="6" w:space="0" w:color="auto"/>
              <w:bottom w:val="outset" w:sz="6" w:space="0" w:color="auto"/>
              <w:right w:val="outset" w:sz="6" w:space="0" w:color="auto"/>
            </w:tcBorders>
            <w:hideMark/>
          </w:tcPr>
          <w:p w14:paraId="78BB9F10" w14:textId="77777777" w:rsidR="00000000" w:rsidRDefault="007E45EA">
            <w:pPr>
              <w:wordWrap w:val="0"/>
              <w:overflowPunct/>
              <w:autoSpaceDE/>
              <w:autoSpaceDN/>
              <w:rPr>
                <w:rFonts w:eastAsia="Times New Roman"/>
                <w:color w:val="auto"/>
              </w:rPr>
            </w:pPr>
            <w:r>
              <w:rPr>
                <w:rFonts w:eastAsia="Times New Roman"/>
                <w:b/>
                <w:bCs/>
                <w:color w:val="auto"/>
              </w:rPr>
              <w:t>Okas Açıklaması</w:t>
            </w:r>
          </w:p>
        </w:tc>
      </w:tr>
      <w:tr w:rsidR="00000000" w14:paraId="412DFF1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A2310D" w14:textId="77777777" w:rsidR="00000000" w:rsidRDefault="007E45EA">
            <w:pPr>
              <w:wordWrap w:val="0"/>
              <w:overflowPunct/>
              <w:autoSpaceDE/>
              <w:autoSpaceDN/>
              <w:rPr>
                <w:rFonts w:eastAsia="Times New Roman"/>
                <w:color w:val="auto"/>
              </w:rPr>
            </w:pPr>
            <w:r>
              <w:rPr>
                <w:rFonts w:eastAsia="Times New Roman"/>
                <w:color w:val="auto"/>
              </w:rPr>
              <w:t>31162000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084A8" w14:textId="77777777" w:rsidR="00000000" w:rsidRDefault="007E45EA">
            <w:pPr>
              <w:wordWrap w:val="0"/>
              <w:overflowPunct/>
              <w:autoSpaceDE/>
              <w:autoSpaceDN/>
              <w:rPr>
                <w:rFonts w:eastAsia="Times New Roman"/>
                <w:color w:val="auto"/>
              </w:rPr>
            </w:pPr>
            <w:r>
              <w:rPr>
                <w:rFonts w:eastAsia="Times New Roman"/>
                <w:color w:val="auto"/>
              </w:rPr>
              <w:t>Trafo, yalıtkan ve statik dönüştürücü parçaları</w:t>
            </w:r>
          </w:p>
        </w:tc>
      </w:tr>
    </w:tbl>
    <w:p w14:paraId="1C9F0772" w14:textId="77777777" w:rsidR="007E45EA" w:rsidRDefault="007E45EA">
      <w:pPr>
        <w:pStyle w:val="AltBilgi"/>
        <w:divId w:val="1903297650"/>
      </w:pPr>
      <w:r>
        <w:tab/>
      </w:r>
      <w:r>
        <w:tab/>
        <w:t xml:space="preserve"> </w:t>
      </w:r>
      <w:r>
        <w:fldChar w:fldCharType="begin"/>
      </w:r>
      <w:r>
        <w:instrText xml:space="preserve"> PAGE </w:instrText>
      </w:r>
      <w:r>
        <w:fldChar w:fldCharType="separate"/>
      </w:r>
      <w:r>
        <w:fldChar w:fldCharType="end"/>
      </w:r>
      <w:r>
        <w:t xml:space="preserve"> </w:t>
      </w:r>
    </w:p>
    <w:sectPr w:rsidR="007E45EA">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91A" w14:textId="77777777" w:rsidR="007E45EA" w:rsidRDefault="007E45EA">
      <w:r>
        <w:separator/>
      </w:r>
    </w:p>
  </w:endnote>
  <w:endnote w:type="continuationSeparator" w:id="0">
    <w:p w14:paraId="1E40F9FC" w14:textId="77777777" w:rsidR="007E45EA" w:rsidRDefault="007E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C021" w14:textId="77777777" w:rsidR="00000000" w:rsidRDefault="007E45EA">
    <w:pPr>
      <w:pStyle w:val="AltBilgi"/>
    </w:pPr>
    <w:r>
      <w:tab/>
    </w:r>
    <w:r>
      <w:tab/>
      <w:t xml:space="preserve"> </w:t>
    </w:r>
    <w:r>
      <w:fldChar w:fldCharType="begin"/>
    </w:r>
    <w:r>
      <w:instrText xml:space="preserve"> PAGE </w:instrText>
    </w:r>
    <w:r>
      <w:fldChar w:fldCharType="separate"/>
    </w:r>
    <w:r w:rsidR="007C4604">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0F82" w14:textId="77777777" w:rsidR="007E45EA" w:rsidRDefault="007E45EA">
      <w:r>
        <w:separator/>
      </w:r>
    </w:p>
  </w:footnote>
  <w:footnote w:type="continuationSeparator" w:id="0">
    <w:p w14:paraId="795B2F6B" w14:textId="77777777" w:rsidR="007E45EA" w:rsidRDefault="007E4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4604"/>
    <w:rsid w:val="007C4604"/>
    <w:rsid w:val="007E4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D9366"/>
  <w15:chartTrackingRefBased/>
  <w15:docId w15:val="{024704C1-7730-4456-B79E-A162DFBA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F5496"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F5496"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3763"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FootnoteText">
    <w:name w:val="Footnote Text"/>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0591">
      <w:marLeft w:val="709"/>
      <w:marRight w:val="0"/>
      <w:marTop w:val="0"/>
      <w:marBottom w:val="0"/>
      <w:divBdr>
        <w:top w:val="none" w:sz="0" w:space="0" w:color="auto"/>
        <w:left w:val="none" w:sz="0" w:space="0" w:color="auto"/>
        <w:bottom w:val="none" w:sz="0" w:space="0" w:color="auto"/>
        <w:right w:val="none" w:sz="0" w:space="0" w:color="auto"/>
      </w:divBdr>
    </w:div>
    <w:div w:id="329216925">
      <w:marLeft w:val="709"/>
      <w:marRight w:val="0"/>
      <w:marTop w:val="0"/>
      <w:marBottom w:val="0"/>
      <w:divBdr>
        <w:top w:val="none" w:sz="0" w:space="0" w:color="auto"/>
        <w:left w:val="none" w:sz="0" w:space="0" w:color="auto"/>
        <w:bottom w:val="none" w:sz="0" w:space="0" w:color="auto"/>
        <w:right w:val="none" w:sz="0" w:space="0" w:color="auto"/>
      </w:divBdr>
    </w:div>
    <w:div w:id="331492915">
      <w:marLeft w:val="709"/>
      <w:marRight w:val="0"/>
      <w:marTop w:val="0"/>
      <w:marBottom w:val="0"/>
      <w:divBdr>
        <w:top w:val="none" w:sz="0" w:space="0" w:color="auto"/>
        <w:left w:val="none" w:sz="0" w:space="0" w:color="auto"/>
        <w:bottom w:val="none" w:sz="0" w:space="0" w:color="auto"/>
        <w:right w:val="none" w:sz="0" w:space="0" w:color="auto"/>
      </w:divBdr>
    </w:div>
    <w:div w:id="409236085">
      <w:marLeft w:val="709"/>
      <w:marRight w:val="0"/>
      <w:marTop w:val="0"/>
      <w:marBottom w:val="0"/>
      <w:divBdr>
        <w:top w:val="none" w:sz="0" w:space="0" w:color="auto"/>
        <w:left w:val="none" w:sz="0" w:space="0" w:color="auto"/>
        <w:bottom w:val="none" w:sz="0" w:space="0" w:color="auto"/>
        <w:right w:val="none" w:sz="0" w:space="0" w:color="auto"/>
      </w:divBdr>
    </w:div>
    <w:div w:id="573274539">
      <w:marLeft w:val="709"/>
      <w:marRight w:val="0"/>
      <w:marTop w:val="0"/>
      <w:marBottom w:val="0"/>
      <w:divBdr>
        <w:top w:val="none" w:sz="0" w:space="0" w:color="auto"/>
        <w:left w:val="none" w:sz="0" w:space="0" w:color="auto"/>
        <w:bottom w:val="none" w:sz="0" w:space="0" w:color="auto"/>
        <w:right w:val="none" w:sz="0" w:space="0" w:color="auto"/>
      </w:divBdr>
    </w:div>
    <w:div w:id="681980353">
      <w:marLeft w:val="709"/>
      <w:marRight w:val="0"/>
      <w:marTop w:val="0"/>
      <w:marBottom w:val="0"/>
      <w:divBdr>
        <w:top w:val="none" w:sz="0" w:space="0" w:color="auto"/>
        <w:left w:val="none" w:sz="0" w:space="0" w:color="auto"/>
        <w:bottom w:val="none" w:sz="0" w:space="0" w:color="auto"/>
        <w:right w:val="none" w:sz="0" w:space="0" w:color="auto"/>
      </w:divBdr>
    </w:div>
    <w:div w:id="757598239">
      <w:marLeft w:val="709"/>
      <w:marRight w:val="0"/>
      <w:marTop w:val="0"/>
      <w:marBottom w:val="0"/>
      <w:divBdr>
        <w:top w:val="none" w:sz="0" w:space="0" w:color="auto"/>
        <w:left w:val="none" w:sz="0" w:space="0" w:color="auto"/>
        <w:bottom w:val="none" w:sz="0" w:space="0" w:color="auto"/>
        <w:right w:val="none" w:sz="0" w:space="0" w:color="auto"/>
      </w:divBdr>
    </w:div>
    <w:div w:id="940799693">
      <w:marLeft w:val="709"/>
      <w:marRight w:val="0"/>
      <w:marTop w:val="0"/>
      <w:marBottom w:val="0"/>
      <w:divBdr>
        <w:top w:val="none" w:sz="0" w:space="0" w:color="auto"/>
        <w:left w:val="none" w:sz="0" w:space="0" w:color="auto"/>
        <w:bottom w:val="none" w:sz="0" w:space="0" w:color="auto"/>
        <w:right w:val="none" w:sz="0" w:space="0" w:color="auto"/>
      </w:divBdr>
    </w:div>
    <w:div w:id="1067605601">
      <w:marLeft w:val="709"/>
      <w:marRight w:val="0"/>
      <w:marTop w:val="0"/>
      <w:marBottom w:val="0"/>
      <w:divBdr>
        <w:top w:val="none" w:sz="0" w:space="0" w:color="auto"/>
        <w:left w:val="none" w:sz="0" w:space="0" w:color="auto"/>
        <w:bottom w:val="none" w:sz="0" w:space="0" w:color="auto"/>
        <w:right w:val="none" w:sz="0" w:space="0" w:color="auto"/>
      </w:divBdr>
    </w:div>
    <w:div w:id="1150562094">
      <w:marLeft w:val="709"/>
      <w:marRight w:val="0"/>
      <w:marTop w:val="0"/>
      <w:marBottom w:val="0"/>
      <w:divBdr>
        <w:top w:val="none" w:sz="0" w:space="0" w:color="auto"/>
        <w:left w:val="none" w:sz="0" w:space="0" w:color="auto"/>
        <w:bottom w:val="none" w:sz="0" w:space="0" w:color="auto"/>
        <w:right w:val="none" w:sz="0" w:space="0" w:color="auto"/>
      </w:divBdr>
    </w:div>
    <w:div w:id="1392801151">
      <w:marLeft w:val="709"/>
      <w:marRight w:val="0"/>
      <w:marTop w:val="0"/>
      <w:marBottom w:val="0"/>
      <w:divBdr>
        <w:top w:val="none" w:sz="0" w:space="0" w:color="auto"/>
        <w:left w:val="none" w:sz="0" w:space="0" w:color="auto"/>
        <w:bottom w:val="none" w:sz="0" w:space="0" w:color="auto"/>
        <w:right w:val="none" w:sz="0" w:space="0" w:color="auto"/>
      </w:divBdr>
    </w:div>
    <w:div w:id="1591888636">
      <w:marLeft w:val="709"/>
      <w:marRight w:val="0"/>
      <w:marTop w:val="0"/>
      <w:marBottom w:val="0"/>
      <w:divBdr>
        <w:top w:val="none" w:sz="0" w:space="0" w:color="auto"/>
        <w:left w:val="none" w:sz="0" w:space="0" w:color="auto"/>
        <w:bottom w:val="none" w:sz="0" w:space="0" w:color="auto"/>
        <w:right w:val="none" w:sz="0" w:space="0" w:color="auto"/>
      </w:divBdr>
    </w:div>
    <w:div w:id="1903297650">
      <w:marLeft w:val="0"/>
      <w:marRight w:val="0"/>
      <w:marTop w:val="0"/>
      <w:marBottom w:val="0"/>
      <w:divBdr>
        <w:top w:val="none" w:sz="0" w:space="0" w:color="auto"/>
        <w:left w:val="none" w:sz="0" w:space="0" w:color="auto"/>
        <w:bottom w:val="none" w:sz="0" w:space="0" w:color="auto"/>
        <w:right w:val="none" w:sz="0" w:space="0" w:color="auto"/>
      </w:divBdr>
    </w:div>
    <w:div w:id="2009016508">
      <w:marLeft w:val="709"/>
      <w:marRight w:val="0"/>
      <w:marTop w:val="0"/>
      <w:marBottom w:val="0"/>
      <w:divBdr>
        <w:top w:val="none" w:sz="0" w:space="0" w:color="auto"/>
        <w:left w:val="none" w:sz="0" w:space="0" w:color="auto"/>
        <w:bottom w:val="none" w:sz="0" w:space="0" w:color="auto"/>
        <w:right w:val="none" w:sz="0" w:space="0" w:color="auto"/>
      </w:divBdr>
      <w:divsChild>
        <w:div w:id="1115053132">
          <w:marLeft w:val="708"/>
          <w:marRight w:val="0"/>
          <w:marTop w:val="0"/>
          <w:marBottom w:val="0"/>
          <w:divBdr>
            <w:top w:val="none" w:sz="0" w:space="0" w:color="auto"/>
            <w:left w:val="none" w:sz="0" w:space="0" w:color="auto"/>
            <w:bottom w:val="none" w:sz="0" w:space="0" w:color="auto"/>
            <w:right w:val="none" w:sz="0" w:space="0" w:color="auto"/>
          </w:divBdr>
        </w:div>
      </w:divsChild>
    </w:div>
    <w:div w:id="2051106050">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7E77B-1E4D-48BE-AAD4-8E54DF6C0F4C}"/>
</file>

<file path=customXml/itemProps2.xml><?xml version="1.0" encoding="utf-8"?>
<ds:datastoreItem xmlns:ds="http://schemas.openxmlformats.org/officeDocument/2006/customXml" ds:itemID="{87A30F16-C171-40D2-80D3-C68D1EE34FA8}"/>
</file>

<file path=customXml/itemProps3.xml><?xml version="1.0" encoding="utf-8"?>
<ds:datastoreItem xmlns:ds="http://schemas.openxmlformats.org/officeDocument/2006/customXml" ds:itemID="{D2A010DB-023C-4146-8107-EDC07451C790}"/>
</file>

<file path=docProps/app.xml><?xml version="1.0" encoding="utf-8"?>
<Properties xmlns="http://schemas.openxmlformats.org/officeDocument/2006/extended-properties" xmlns:vt="http://schemas.openxmlformats.org/officeDocument/2006/docPropsVTypes">
  <Template>Normal</Template>
  <TotalTime>1</TotalTime>
  <Pages>14</Pages>
  <Words>7697</Words>
  <Characters>43874</Characters>
  <Application>Microsoft Office Word</Application>
  <DocSecurity>0</DocSecurity>
  <Lines>365</Lines>
  <Paragraphs>102</Paragraphs>
  <ScaleCrop>false</ScaleCrop>
  <Company>DHMI</Company>
  <LinksUpToDate>false</LinksUpToDate>
  <CharactersWithSpaces>51469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İNCİ</dc:creator>
  <cp:keywords/>
  <dc:description/>
  <cp:lastModifiedBy>Abdullah İNCİ</cp:lastModifiedBy>
  <cp:revision>2</cp:revision>
  <dcterms:created xsi:type="dcterms:W3CDTF">2026-01-14T08:44:00Z</dcterms:created>
  <dcterms:modified xsi:type="dcterms:W3CDTF">2026-01-14T08:44:00Z</dcterms:modified>
</cp:coreProperties>
</file>