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A85D" w14:textId="77777777" w:rsidR="007864ED" w:rsidRPr="007864ED" w:rsidRDefault="007864ED" w:rsidP="007864ED">
      <w:pPr>
        <w:shd w:val="clear" w:color="auto" w:fill="F8F8F8"/>
        <w:spacing w:after="0" w:line="240" w:lineRule="auto"/>
        <w:jc w:val="center"/>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SAMSUN HAVALİMANI TERMİNAL BİNASI VE MÜTEMMİM TESİSLER</w:t>
      </w:r>
    </w:p>
    <w:p w14:paraId="4670CF27"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118ABE"/>
          <w:sz w:val="20"/>
          <w:szCs w:val="20"/>
          <w:shd w:val="clear" w:color="auto" w:fill="F8F8F8"/>
          <w:lang w:eastAsia="tr-TR"/>
        </w:rPr>
        <w:t>SAMSUN HAVALİMANI TERMİNAL BİNASI VE MÜTEMMİM TESİSLER</w:t>
      </w:r>
      <w:r w:rsidRPr="007864ED">
        <w:rPr>
          <w:rFonts w:ascii="Helvetica" w:eastAsia="Times New Roman" w:hAnsi="Helvetica" w:cs="Helvetica"/>
          <w:color w:val="585858"/>
          <w:sz w:val="20"/>
          <w:szCs w:val="20"/>
          <w:shd w:val="clear" w:color="auto" w:fill="F8F8F8"/>
          <w:lang w:eastAsia="tr-TR"/>
        </w:rPr>
        <w:t xml:space="preserve"> yapım işi 4734 sayılı </w:t>
      </w:r>
      <w:proofErr w:type="gramStart"/>
      <w:r w:rsidRPr="007864ED">
        <w:rPr>
          <w:rFonts w:ascii="Helvetica" w:eastAsia="Times New Roman" w:hAnsi="Helvetica" w:cs="Helvetica"/>
          <w:color w:val="585858"/>
          <w:sz w:val="20"/>
          <w:szCs w:val="20"/>
          <w:shd w:val="clear" w:color="auto" w:fill="F8F8F8"/>
          <w:lang w:eastAsia="tr-TR"/>
        </w:rPr>
        <w:t>Kamu İhale Kanununun</w:t>
      </w:r>
      <w:proofErr w:type="gramEnd"/>
      <w:r w:rsidRPr="007864ED">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864ED" w:rsidRPr="007864ED" w14:paraId="300B0F26"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0C7DD10"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E789D1B"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2FFD09"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2026/475633</w:t>
            </w:r>
          </w:p>
        </w:tc>
      </w:tr>
    </w:tbl>
    <w:p w14:paraId="3350E638" w14:textId="77777777" w:rsidR="007864ED" w:rsidRPr="007864ED" w:rsidRDefault="007864ED" w:rsidP="007864E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2"/>
        <w:gridCol w:w="177"/>
        <w:gridCol w:w="5483"/>
      </w:tblGrid>
      <w:tr w:rsidR="007864ED" w:rsidRPr="007864ED" w14:paraId="34DC7512" w14:textId="77777777" w:rsidTr="007864E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19CBBC6"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B04935"/>
                <w:sz w:val="20"/>
                <w:szCs w:val="20"/>
                <w:lang w:eastAsia="tr-TR"/>
              </w:rPr>
              <w:t>1- İdarenin</w:t>
            </w:r>
          </w:p>
        </w:tc>
      </w:tr>
      <w:tr w:rsidR="007864ED" w:rsidRPr="007864ED" w14:paraId="08EE4402"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83FABA"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1.1.</w:t>
            </w:r>
            <w:r w:rsidRPr="007864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36541D"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45AC43"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DEVLET HAVA MEYDANLARI İŞLETMESİ GENEL MÜDÜRLÜĞÜ</w:t>
            </w:r>
          </w:p>
        </w:tc>
      </w:tr>
      <w:tr w:rsidR="007864ED" w:rsidRPr="007864ED" w14:paraId="04270384"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7B3C703"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1.2.</w:t>
            </w:r>
            <w:r w:rsidRPr="007864E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E6801B"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3CD4042"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 xml:space="preserve">EMNİYET MAH. </w:t>
            </w:r>
            <w:proofErr w:type="gramStart"/>
            <w:r w:rsidRPr="007864ED">
              <w:rPr>
                <w:rFonts w:ascii="Helvetica" w:eastAsia="Times New Roman" w:hAnsi="Helvetica" w:cs="Helvetica"/>
                <w:b/>
                <w:bCs/>
                <w:color w:val="118ABE"/>
                <w:sz w:val="20"/>
                <w:szCs w:val="20"/>
                <w:lang w:eastAsia="tr-TR"/>
              </w:rPr>
              <w:t>MEVLANA</w:t>
            </w:r>
            <w:proofErr w:type="gramEnd"/>
            <w:r w:rsidRPr="007864ED">
              <w:rPr>
                <w:rFonts w:ascii="Helvetica" w:eastAsia="Times New Roman" w:hAnsi="Helvetica" w:cs="Helvetica"/>
                <w:b/>
                <w:bCs/>
                <w:color w:val="118ABE"/>
                <w:sz w:val="20"/>
                <w:szCs w:val="20"/>
                <w:lang w:eastAsia="tr-TR"/>
              </w:rPr>
              <w:t xml:space="preserve"> BULVARI NO:32 06560- YENİMAHALLE/ANKARA</w:t>
            </w:r>
          </w:p>
        </w:tc>
      </w:tr>
      <w:tr w:rsidR="007864ED" w:rsidRPr="007864ED" w14:paraId="66A88D5E"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BE82C4"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1.3.</w:t>
            </w:r>
            <w:r w:rsidRPr="007864E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2AB92AA"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264817"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03122042339</w:t>
            </w:r>
          </w:p>
        </w:tc>
      </w:tr>
      <w:tr w:rsidR="007864ED" w:rsidRPr="007864ED" w14:paraId="38F8D55F"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B444861"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1.4.</w:t>
            </w:r>
            <w:r w:rsidRPr="007864E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599AD65"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39DD4C8"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https://ekap.kik.gov.tr/EKAP/</w:t>
            </w:r>
          </w:p>
        </w:tc>
      </w:tr>
    </w:tbl>
    <w:p w14:paraId="3D1E79C0"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864ED" w:rsidRPr="007864ED" w14:paraId="2493E0FC"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531853A"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2.1.</w:t>
            </w:r>
            <w:r w:rsidRPr="007864E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D0F109"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BBE6D8"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proofErr w:type="gramStart"/>
            <w:r w:rsidRPr="007864ED">
              <w:rPr>
                <w:rFonts w:ascii="Helvetica" w:eastAsia="Times New Roman" w:hAnsi="Helvetica" w:cs="Helvetica"/>
                <w:b/>
                <w:bCs/>
                <w:color w:val="118ABE"/>
                <w:sz w:val="20"/>
                <w:szCs w:val="20"/>
                <w:lang w:eastAsia="tr-TR"/>
              </w:rPr>
              <w:t>05.05.2026 -</w:t>
            </w:r>
            <w:proofErr w:type="gramEnd"/>
            <w:r w:rsidRPr="007864ED">
              <w:rPr>
                <w:rFonts w:ascii="Helvetica" w:eastAsia="Times New Roman" w:hAnsi="Helvetica" w:cs="Helvetica"/>
                <w:b/>
                <w:bCs/>
                <w:color w:val="118ABE"/>
                <w:sz w:val="20"/>
                <w:szCs w:val="20"/>
                <w:lang w:eastAsia="tr-TR"/>
              </w:rPr>
              <w:t xml:space="preserve"> 10:30</w:t>
            </w:r>
          </w:p>
        </w:tc>
      </w:tr>
      <w:tr w:rsidR="007864ED" w:rsidRPr="007864ED" w14:paraId="02CE7D90"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82AE854"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2.2.</w:t>
            </w:r>
            <w:r w:rsidRPr="007864E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1FD4FB"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D3A5B54"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 xml:space="preserve">Emniyet Mahallesi </w:t>
            </w:r>
            <w:proofErr w:type="gramStart"/>
            <w:r w:rsidRPr="007864ED">
              <w:rPr>
                <w:rFonts w:ascii="Helvetica" w:eastAsia="Times New Roman" w:hAnsi="Helvetica" w:cs="Helvetica"/>
                <w:b/>
                <w:bCs/>
                <w:color w:val="118ABE"/>
                <w:sz w:val="20"/>
                <w:szCs w:val="20"/>
                <w:lang w:eastAsia="tr-TR"/>
              </w:rPr>
              <w:t>Mevlana</w:t>
            </w:r>
            <w:proofErr w:type="gramEnd"/>
            <w:r w:rsidRPr="007864ED">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 İhale Salonu</w:t>
            </w:r>
          </w:p>
        </w:tc>
      </w:tr>
    </w:tbl>
    <w:p w14:paraId="46B3A64C"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864ED" w:rsidRPr="007864ED" w14:paraId="31E41E63"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FF9929"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3.1.</w:t>
            </w:r>
            <w:r w:rsidRPr="007864E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A3ABCA"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021B74"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SAMSUN HAVALİMANI TERMİNAL BİNASI VE MÜTEMMİM TESİSLER</w:t>
            </w:r>
          </w:p>
        </w:tc>
      </w:tr>
      <w:tr w:rsidR="007864ED" w:rsidRPr="007864ED" w14:paraId="3C1EC797"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6E8F83"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3.2.</w:t>
            </w:r>
            <w:r w:rsidRPr="007864E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845C60"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D882CC"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 xml:space="preserve">1 adet (projeleri ve diğer teknik dokümanlarında belirtili miktarlarda betonarme üstyapı imalatları ile bunlara ait mekanik, inşaat, elektrik ve elektronik imalatları) Samsun Havalimanı Terminal Binası Ve Mütemmim Tesisler </w:t>
            </w:r>
            <w:proofErr w:type="gramStart"/>
            <w:r w:rsidRPr="007864ED">
              <w:rPr>
                <w:rFonts w:ascii="Helvetica" w:eastAsia="Times New Roman" w:hAnsi="Helvetica" w:cs="Helvetica"/>
                <w:b/>
                <w:bCs/>
                <w:color w:val="118ABE"/>
                <w:sz w:val="20"/>
                <w:szCs w:val="20"/>
                <w:lang w:eastAsia="tr-TR"/>
              </w:rPr>
              <w:t>İşi -</w:t>
            </w:r>
            <w:proofErr w:type="gramEnd"/>
            <w:r w:rsidRPr="007864ED">
              <w:rPr>
                <w:rFonts w:ascii="Helvetica" w:eastAsia="Times New Roman" w:hAnsi="Helvetica" w:cs="Helvetica"/>
                <w:b/>
                <w:bCs/>
                <w:color w:val="118ABE"/>
                <w:sz w:val="20"/>
                <w:szCs w:val="20"/>
                <w:lang w:eastAsia="tr-TR"/>
              </w:rPr>
              <w:t xml:space="preserve"> Yapım</w:t>
            </w:r>
            <w:r w:rsidRPr="007864ED">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7864ED" w:rsidRPr="007864ED" w14:paraId="2A184BC4"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DBD2E3"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3.3.</w:t>
            </w:r>
            <w:r w:rsidRPr="007864E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35F894"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8DFC63"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Samsun Çarşamba Havalimanı / Samsun</w:t>
            </w:r>
          </w:p>
        </w:tc>
      </w:tr>
      <w:tr w:rsidR="007864ED" w:rsidRPr="007864ED" w14:paraId="72C040F9"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11F63F7"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3.4.</w:t>
            </w:r>
            <w:r w:rsidRPr="007864E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4AB254"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A811D0"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Yer tesliminden itibaren </w:t>
            </w:r>
            <w:r w:rsidRPr="007864ED">
              <w:rPr>
                <w:rFonts w:ascii="Helvetica" w:eastAsia="Times New Roman" w:hAnsi="Helvetica" w:cs="Helvetica"/>
                <w:b/>
                <w:bCs/>
                <w:color w:val="118ABE"/>
                <w:sz w:val="20"/>
                <w:szCs w:val="20"/>
                <w:lang w:eastAsia="tr-TR"/>
              </w:rPr>
              <w:t>750 (YediYüzElli) takvim günüdür</w:t>
            </w:r>
            <w:r w:rsidRPr="007864ED">
              <w:rPr>
                <w:rFonts w:ascii="Helvetica" w:eastAsia="Times New Roman" w:hAnsi="Helvetica" w:cs="Helvetica"/>
                <w:color w:val="585858"/>
                <w:sz w:val="20"/>
                <w:szCs w:val="20"/>
                <w:lang w:eastAsia="tr-TR"/>
              </w:rPr>
              <w:t>.</w:t>
            </w:r>
          </w:p>
        </w:tc>
      </w:tr>
      <w:tr w:rsidR="007864ED" w:rsidRPr="007864ED" w14:paraId="6FFF32BC" w14:textId="77777777" w:rsidTr="007864E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8981E6"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3.5.</w:t>
            </w:r>
            <w:r w:rsidRPr="007864E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492EB2"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9129D9" w14:textId="77777777" w:rsidR="007864ED" w:rsidRPr="007864ED" w:rsidRDefault="007864ED" w:rsidP="007864ED">
            <w:pPr>
              <w:spacing w:after="0" w:line="240" w:lineRule="atLeast"/>
              <w:jc w:val="both"/>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t>Sözleşmenin imzalandığı tarihten itibaren 15 gün içinde</w:t>
            </w:r>
            <w:r w:rsidRPr="007864ED">
              <w:rPr>
                <w:rFonts w:ascii="Helvetica" w:eastAsia="Times New Roman" w:hAnsi="Helvetica" w:cs="Helvetica"/>
                <w:b/>
                <w:bCs/>
                <w:color w:val="118ABE"/>
                <w:sz w:val="20"/>
                <w:szCs w:val="20"/>
                <w:lang w:eastAsia="tr-TR"/>
              </w:rPr>
              <w:br/>
              <w:t>yer teslimi yapılarak işe başlanacaktır.</w:t>
            </w:r>
          </w:p>
        </w:tc>
      </w:tr>
    </w:tbl>
    <w:p w14:paraId="2C4A4C63"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 Katılım ve yeterlik kriterleri:</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w:t>
      </w:r>
      <w:r w:rsidRPr="007864E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4.1.1.</w:t>
      </w:r>
      <w:r w:rsidRPr="007864ED">
        <w:rPr>
          <w:rFonts w:ascii="Helvetica" w:eastAsia="Times New Roman" w:hAnsi="Helvetica" w:cs="Helvetica"/>
          <w:color w:val="585858"/>
          <w:sz w:val="20"/>
          <w:szCs w:val="20"/>
          <w:shd w:val="clear" w:color="auto" w:fill="F8F8F8"/>
          <w:lang w:eastAsia="tr-TR"/>
        </w:rPr>
        <w:t> Teklif mektubu.</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4.1.2.1.</w:t>
      </w:r>
      <w:r w:rsidRPr="007864E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4.1.2.2.</w:t>
      </w:r>
      <w:r w:rsidRPr="007864E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4.1.3.</w:t>
      </w:r>
      <w:r w:rsidRPr="007864ED">
        <w:rPr>
          <w:rFonts w:ascii="Helvetica" w:eastAsia="Times New Roman" w:hAnsi="Helvetica" w:cs="Helvetica"/>
          <w:color w:val="585858"/>
          <w:sz w:val="20"/>
          <w:szCs w:val="20"/>
          <w:shd w:val="clear" w:color="auto" w:fill="F8F8F8"/>
          <w:lang w:eastAsia="tr-TR"/>
        </w:rPr>
        <w:t> Geçici teminat.</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4.1.4</w:t>
      </w:r>
      <w:r w:rsidRPr="007864E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864ED" w:rsidRPr="007864ED" w14:paraId="606D2022"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9612FA2"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864ED" w:rsidRPr="007864ED" w14:paraId="4300DA62"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576A0BA"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lastRenderedPageBreak/>
              <w:t>4.2.1. İsteklinin ihalenin yapıldığı yıldan önceki yıla ait yıl sonu bilançosu veya eşdeğer belgeleri:</w:t>
            </w:r>
          </w:p>
        </w:tc>
      </w:tr>
      <w:tr w:rsidR="007864ED" w:rsidRPr="007864ED" w14:paraId="6DEC25E4"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C6C123"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a) İlgili mevzuatı uyarınca bilançosunu yayımlatma zorunluluğu olan istekliler yıl sonu bilançosunu veya bilançonun gerekli kriterlerin sağlandığını gösteren bölümlerini,</w:t>
            </w:r>
            <w:r w:rsidRPr="007864ED">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e-forma uygun olarak düzenlenen belgeyi sunar.</w:t>
            </w:r>
            <w:r w:rsidRPr="007864ED">
              <w:rPr>
                <w:rFonts w:ascii="Helvetica" w:eastAsia="Times New Roman" w:hAnsi="Helvetica" w:cs="Helvetica"/>
                <w:color w:val="585858"/>
                <w:sz w:val="20"/>
                <w:szCs w:val="20"/>
                <w:lang w:eastAsia="tr-TR"/>
              </w:rPr>
              <w:br/>
              <w:t>Sunulan bilanço veya eşdeğer belgelerde;</w:t>
            </w:r>
            <w:r w:rsidRPr="007864ED">
              <w:rPr>
                <w:rFonts w:ascii="Helvetica" w:eastAsia="Times New Roman" w:hAnsi="Helvetica" w:cs="Helvetica"/>
                <w:color w:val="585858"/>
                <w:sz w:val="20"/>
                <w:szCs w:val="20"/>
                <w:lang w:eastAsia="tr-TR"/>
              </w:rPr>
              <w:br/>
              <w:t>a) Cari oranın (dönen varlıklar / kısa vadeli borçlar) en az 0,75 olması,</w:t>
            </w:r>
            <w:r w:rsidRPr="007864ED">
              <w:rPr>
                <w:rFonts w:ascii="Helvetica" w:eastAsia="Times New Roman" w:hAnsi="Helvetica" w:cs="Helvetica"/>
                <w:color w:val="585858"/>
                <w:sz w:val="20"/>
                <w:szCs w:val="20"/>
                <w:lang w:eastAsia="tr-TR"/>
              </w:rPr>
              <w:br/>
              <w:t>b) Öz kaynak oranının (öz kaynaklar/ toplam aktif) en az 0,15 olması,</w:t>
            </w:r>
            <w:r w:rsidRPr="007864ED">
              <w:rPr>
                <w:rFonts w:ascii="Helvetica" w:eastAsia="Times New Roman" w:hAnsi="Helvetica" w:cs="Helvetica"/>
                <w:color w:val="585858"/>
                <w:sz w:val="20"/>
                <w:szCs w:val="20"/>
                <w:lang w:eastAsia="tr-TR"/>
              </w:rPr>
              <w:br/>
              <w:t>c) Kısa vadeli banka borçlarının öz kaynaklara oranının 0,50’den küçük olması, yeterlik kriterleridir ve bu üç kriter birlikte aranır.</w:t>
            </w:r>
            <w:r w:rsidRPr="007864ED">
              <w:rPr>
                <w:rFonts w:ascii="Helvetica" w:eastAsia="Times New Roman" w:hAnsi="Helvetica" w:cs="Helvetica"/>
                <w:color w:val="585858"/>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r w:rsidR="007864ED" w:rsidRPr="007864ED" w14:paraId="3B49FC4B"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776954A"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4.2.2. İş hacmini gösteren belgeler:</w:t>
            </w:r>
          </w:p>
        </w:tc>
      </w:tr>
      <w:tr w:rsidR="007864ED" w:rsidRPr="007864ED" w14:paraId="356EBF66"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0609CDE"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7864ED">
              <w:rPr>
                <w:rFonts w:ascii="Helvetica" w:eastAsia="Times New Roman" w:hAnsi="Helvetica" w:cs="Helvetica"/>
                <w:color w:val="585858"/>
                <w:sz w:val="20"/>
                <w:szCs w:val="20"/>
                <w:lang w:eastAsia="tr-TR"/>
              </w:rPr>
              <w:br/>
              <w:t>a) Toplam cirosunu gösteren gelir tablosu,</w:t>
            </w:r>
            <w:r w:rsidRPr="007864ED">
              <w:rPr>
                <w:rFonts w:ascii="Helvetica" w:eastAsia="Times New Roman" w:hAnsi="Helvetica" w:cs="Helvetica"/>
                <w:color w:val="585858"/>
                <w:sz w:val="20"/>
                <w:szCs w:val="20"/>
                <w:lang w:eastAsia="tr-TR"/>
              </w:rPr>
              <w:br/>
              <w:t>b) Yapım işleri cirosunu gösteren belgeler,</w:t>
            </w:r>
            <w:r w:rsidRPr="007864ED">
              <w:rPr>
                <w:rFonts w:ascii="Helvetica" w:eastAsia="Times New Roman" w:hAnsi="Helvetica" w:cs="Helvetica"/>
                <w:color w:val="585858"/>
                <w:sz w:val="20"/>
                <w:szCs w:val="20"/>
                <w:lang w:eastAsia="tr-TR"/>
              </w:rPr>
              <w:br/>
              <w:t xml:space="preserve">İsteklinin cirosunun teklif ettiği bedelin </w:t>
            </w:r>
            <w:proofErr w:type="gramStart"/>
            <w:r w:rsidRPr="007864ED">
              <w:rPr>
                <w:rFonts w:ascii="Helvetica" w:eastAsia="Times New Roman" w:hAnsi="Helvetica" w:cs="Helvetica"/>
                <w:color w:val="585858"/>
                <w:sz w:val="20"/>
                <w:szCs w:val="20"/>
                <w:lang w:eastAsia="tr-TR"/>
              </w:rPr>
              <w:t>% 25</w:t>
            </w:r>
            <w:proofErr w:type="gramEnd"/>
            <w:r w:rsidRPr="007864ED">
              <w:rPr>
                <w:rFonts w:ascii="Helvetica" w:eastAsia="Times New Roman" w:hAnsi="Helvetica" w:cs="Helvetica"/>
                <w:color w:val="585858"/>
                <w:sz w:val="20"/>
                <w:szCs w:val="20"/>
                <w:lang w:eastAsia="tr-TR"/>
              </w:rPr>
              <w:t xml:space="preserve"> inden, yapım işleri cirosunun ise teklif edilen bedelin % 15 inden az olmaması gerekir. Bu kriterlerden herhangi birini sağlayan ve sağladığı kritere ilişkin belgeyi sunan istekli yeterli kabul edilecektir.</w:t>
            </w:r>
            <w:r w:rsidRPr="007864ED">
              <w:rPr>
                <w:rFonts w:ascii="Helvetica" w:eastAsia="Times New Roman" w:hAnsi="Helvetica" w:cs="Helvetica"/>
                <w:color w:val="585858"/>
                <w:sz w:val="20"/>
                <w:szCs w:val="20"/>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14:paraId="74B18238"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864ED" w:rsidRPr="007864ED" w14:paraId="48717A1B"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8DD9A33"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864ED" w:rsidRPr="007864ED" w14:paraId="22BEF278"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4664702"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4.3.1.</w:t>
            </w:r>
            <w:r w:rsidRPr="007864ED">
              <w:rPr>
                <w:rFonts w:ascii="Helvetica" w:eastAsia="Times New Roman" w:hAnsi="Helvetica" w:cs="Helvetica"/>
                <w:color w:val="585858"/>
                <w:sz w:val="20"/>
                <w:szCs w:val="20"/>
                <w:lang w:eastAsia="tr-TR"/>
              </w:rPr>
              <w:t xml:space="preserve"> Son on beş yıl içinde bedel içeren bir sözleşme kapsamında taahhüt edilen ve teklif edilen bedelin </w:t>
            </w:r>
            <w:proofErr w:type="gramStart"/>
            <w:r w:rsidRPr="007864ED">
              <w:rPr>
                <w:rFonts w:ascii="Helvetica" w:eastAsia="Times New Roman" w:hAnsi="Helvetica" w:cs="Helvetica"/>
                <w:color w:val="585858"/>
                <w:sz w:val="20"/>
                <w:szCs w:val="20"/>
                <w:lang w:eastAsia="tr-TR"/>
              </w:rPr>
              <w:t>% 60</w:t>
            </w:r>
            <w:proofErr w:type="gramEnd"/>
            <w:r w:rsidRPr="007864ED">
              <w:rPr>
                <w:rFonts w:ascii="Helvetica" w:eastAsia="Times New Roman" w:hAnsi="Helvetica" w:cs="Helvetica"/>
                <w:color w:val="585858"/>
                <w:sz w:val="20"/>
                <w:szCs w:val="20"/>
                <w:lang w:eastAsia="tr-TR"/>
              </w:rPr>
              <w:t xml:space="preserve"> oranından az olmamak üzere ihale konusu iş veya benzer işlere ilişkin iş deneyimini gösteren belgeler.</w:t>
            </w:r>
          </w:p>
        </w:tc>
      </w:tr>
      <w:tr w:rsidR="007864ED" w:rsidRPr="007864ED" w14:paraId="51943B69"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6897CC"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lang w:eastAsia="tr-TR"/>
              </w:rPr>
              <w:t>4.3.1.1.</w:t>
            </w:r>
            <w:r w:rsidRPr="007864E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lang w:eastAsia="tr-TR"/>
              </w:rPr>
              <w:t>4.3.1.2.</w:t>
            </w:r>
            <w:r w:rsidRPr="007864E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3EB7FDDE"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864ED" w:rsidRPr="007864ED" w14:paraId="27E1371F"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392F581"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7864ED" w:rsidRPr="007864ED" w14:paraId="2661D861"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60C7143"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4.4.1. Bu ihalede benzer iş olarak kabul edilecek işler:</w:t>
            </w:r>
          </w:p>
        </w:tc>
      </w:tr>
      <w:tr w:rsidR="007864ED" w:rsidRPr="007864ED" w14:paraId="0A10F62F"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B6CE31" w14:textId="77777777" w:rsidR="007864ED" w:rsidRPr="007864ED" w:rsidRDefault="007864ED" w:rsidP="007864ED">
            <w:pPr>
              <w:spacing w:after="0" w:line="240" w:lineRule="atLeast"/>
              <w:rPr>
                <w:rFonts w:ascii="Helvetica" w:eastAsia="Times New Roman" w:hAnsi="Helvetica" w:cs="Helvetica"/>
                <w:b/>
                <w:bCs/>
                <w:color w:val="118ABE"/>
                <w:sz w:val="20"/>
                <w:szCs w:val="20"/>
                <w:lang w:eastAsia="tr-TR"/>
              </w:rPr>
            </w:pPr>
            <w:r w:rsidRPr="007864ED">
              <w:rPr>
                <w:rFonts w:ascii="Helvetica" w:eastAsia="Times New Roman" w:hAnsi="Helvetica" w:cs="Helvetica"/>
                <w:b/>
                <w:bCs/>
                <w:color w:val="118ABE"/>
                <w:sz w:val="20"/>
                <w:szCs w:val="20"/>
                <w:lang w:eastAsia="tr-TR"/>
              </w:rPr>
              <w:t xml:space="preserve">19.06.2018 tarihli ve 30453 sayılı </w:t>
            </w:r>
            <w:proofErr w:type="gramStart"/>
            <w:r w:rsidRPr="007864ED">
              <w:rPr>
                <w:rFonts w:ascii="Helvetica" w:eastAsia="Times New Roman" w:hAnsi="Helvetica" w:cs="Helvetica"/>
                <w:b/>
                <w:bCs/>
                <w:color w:val="118ABE"/>
                <w:sz w:val="20"/>
                <w:szCs w:val="20"/>
                <w:lang w:eastAsia="tr-TR"/>
              </w:rPr>
              <w:t>Resmi</w:t>
            </w:r>
            <w:proofErr w:type="gramEnd"/>
            <w:r w:rsidRPr="007864ED">
              <w:rPr>
                <w:rFonts w:ascii="Helvetica" w:eastAsia="Times New Roman" w:hAnsi="Helvetica" w:cs="Helvetica"/>
                <w:b/>
                <w:bCs/>
                <w:color w:val="118ABE"/>
                <w:sz w:val="20"/>
                <w:szCs w:val="20"/>
                <w:lang w:eastAsia="tr-TR"/>
              </w:rPr>
              <w:t xml:space="preserve"> Gazete'de yayımlanan Yapım İşlerinde Benzer İş Grupları Tebliği'nde yer alan BII grubu işler benzer iş olarak kabul edilecektir. </w:t>
            </w:r>
          </w:p>
        </w:tc>
      </w:tr>
      <w:tr w:rsidR="007864ED" w:rsidRPr="007864ED" w14:paraId="591D401D"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7C12E62"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585858"/>
                <w:sz w:val="20"/>
                <w:szCs w:val="20"/>
                <w:lang w:eastAsia="tr-TR"/>
              </w:rPr>
              <w:t>4.4.2. Bu ihalede benzer işe denk sayılacak mühendislik ve mimarlık bölümleri:</w:t>
            </w:r>
          </w:p>
        </w:tc>
      </w:tr>
      <w:tr w:rsidR="007864ED" w:rsidRPr="007864ED" w14:paraId="506A829D" w14:textId="77777777" w:rsidTr="007864E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231828F" w14:textId="77777777" w:rsidR="007864ED" w:rsidRPr="007864ED" w:rsidRDefault="007864ED" w:rsidP="007864ED">
            <w:pPr>
              <w:spacing w:after="0" w:line="240" w:lineRule="atLeast"/>
              <w:rPr>
                <w:rFonts w:ascii="Helvetica" w:eastAsia="Times New Roman" w:hAnsi="Helvetica" w:cs="Helvetica"/>
                <w:color w:val="585858"/>
                <w:sz w:val="20"/>
                <w:szCs w:val="20"/>
                <w:lang w:eastAsia="tr-TR"/>
              </w:rPr>
            </w:pPr>
            <w:r w:rsidRPr="007864ED">
              <w:rPr>
                <w:rFonts w:ascii="Helvetica" w:eastAsia="Times New Roman" w:hAnsi="Helvetica" w:cs="Helvetica"/>
                <w:b/>
                <w:bCs/>
                <w:color w:val="118ABE"/>
                <w:sz w:val="20"/>
                <w:szCs w:val="20"/>
                <w:lang w:eastAsia="tr-TR"/>
              </w:rPr>
              <w:lastRenderedPageBreak/>
              <w:t>İnşaat Mühendisliği</w:t>
            </w:r>
          </w:p>
        </w:tc>
      </w:tr>
    </w:tbl>
    <w:p w14:paraId="212192A2"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5-</w:t>
      </w:r>
      <w:r w:rsidRPr="007864ED">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14:paraId="20032346" w14:textId="77777777" w:rsidR="007864ED" w:rsidRPr="007864ED" w:rsidRDefault="007864ED" w:rsidP="007864ED">
      <w:pPr>
        <w:shd w:val="clear" w:color="auto" w:fill="F8F8F8"/>
        <w:spacing w:after="0" w:line="240" w:lineRule="auto"/>
        <w:jc w:val="both"/>
        <w:rPr>
          <w:rFonts w:ascii="Helvetica" w:eastAsia="Times New Roman" w:hAnsi="Helvetica" w:cs="Helvetica"/>
          <w:b/>
          <w:bCs/>
          <w:color w:val="118ABE"/>
          <w:sz w:val="20"/>
          <w:szCs w:val="20"/>
          <w:lang w:eastAsia="tr-TR"/>
        </w:rPr>
      </w:pPr>
      <w:r w:rsidRPr="007864ED">
        <w:rPr>
          <w:rFonts w:ascii="Helvetica" w:eastAsia="Times New Roman" w:hAnsi="Helvetica" w:cs="Helvetica"/>
          <w:b/>
          <w:bCs/>
          <w:color w:val="118ABE"/>
          <w:sz w:val="20"/>
          <w:szCs w:val="20"/>
          <w:lang w:eastAsia="tr-TR"/>
        </w:rPr>
        <w:t>Hesaplamada Kullanılacak Formül:</w:t>
      </w:r>
      <w:r w:rsidRPr="007864ED">
        <w:rPr>
          <w:rFonts w:ascii="Helvetica" w:eastAsia="Times New Roman" w:hAnsi="Helvetica" w:cs="Helvetica"/>
          <w:b/>
          <w:bCs/>
          <w:color w:val="0000FF"/>
          <w:sz w:val="20"/>
          <w:szCs w:val="20"/>
          <w:lang w:eastAsia="tr-TR"/>
        </w:rPr>
        <w:t>Toplam Puan=Teklif Fiyatı Puanı + Fiyat Dışı Unsur Puanı</w:t>
      </w:r>
      <w:r w:rsidRPr="007864ED">
        <w:rPr>
          <w:rFonts w:ascii="Helvetica" w:eastAsia="Times New Roman" w:hAnsi="Helvetica" w:cs="Helvetica"/>
          <w:b/>
          <w:bCs/>
          <w:color w:val="118ABE"/>
          <w:sz w:val="20"/>
          <w:szCs w:val="20"/>
          <w:lang w:eastAsia="tr-TR"/>
        </w:rPr>
        <w:br/>
        <w:t>İsteklinin Toplam Puanı hesaplanırken;</w:t>
      </w:r>
      <w:r w:rsidRPr="007864ED">
        <w:rPr>
          <w:rFonts w:ascii="Helvetica" w:eastAsia="Times New Roman" w:hAnsi="Helvetica" w:cs="Helvetica"/>
          <w:b/>
          <w:bCs/>
          <w:color w:val="118ABE"/>
          <w:sz w:val="20"/>
          <w:szCs w:val="20"/>
          <w:lang w:eastAsia="tr-TR"/>
        </w:rPr>
        <w:br/>
        <w:t>Toplam Puan = (Teklif Tam Puanı - (|Sınır Değer Üzerindeki İlk Geçerli Teklif Tutarı-Teklif Fiyatı| X Teklif Tam Puanı / Sınır Değer Üzerindeki İlk Geçerli Teklif Tutarı)) + Fiyat Dışı Unsur Puanı</w:t>
      </w:r>
      <w:r w:rsidRPr="007864ED">
        <w:rPr>
          <w:rFonts w:ascii="Helvetica" w:eastAsia="Times New Roman" w:hAnsi="Helvetica" w:cs="Helvetica"/>
          <w:b/>
          <w:bCs/>
          <w:color w:val="118ABE"/>
          <w:sz w:val="20"/>
          <w:szCs w:val="20"/>
          <w:lang w:eastAsia="tr-TR"/>
        </w:rPr>
        <w:br/>
        <w:t>Teklif Fiyat Puanı:</w:t>
      </w:r>
      <w:r w:rsidRPr="007864ED">
        <w:rPr>
          <w:rFonts w:ascii="Helvetica" w:eastAsia="Times New Roman" w:hAnsi="Helvetica" w:cs="Helvetica"/>
          <w:b/>
          <w:bCs/>
          <w:color w:val="0000FF"/>
          <w:sz w:val="20"/>
          <w:szCs w:val="20"/>
          <w:lang w:eastAsia="tr-TR"/>
        </w:rPr>
        <w:t>50</w:t>
      </w:r>
      <w:r w:rsidRPr="007864ED">
        <w:rPr>
          <w:rFonts w:ascii="Helvetica" w:eastAsia="Times New Roman" w:hAnsi="Helvetica" w:cs="Helvetica"/>
          <w:b/>
          <w:bCs/>
          <w:color w:val="118ABE"/>
          <w:sz w:val="20"/>
          <w:szCs w:val="20"/>
          <w:lang w:eastAsia="tr-TR"/>
        </w:rPr>
        <w:br/>
        <w:t>Fiyat Dışı Unsur (FDU) Puanı:</w:t>
      </w:r>
      <w:r w:rsidRPr="007864ED">
        <w:rPr>
          <w:rFonts w:ascii="Helvetica" w:eastAsia="Times New Roman" w:hAnsi="Helvetica" w:cs="Helvetica"/>
          <w:b/>
          <w:bCs/>
          <w:color w:val="0000FF"/>
          <w:sz w:val="20"/>
          <w:szCs w:val="20"/>
          <w:lang w:eastAsia="tr-TR"/>
        </w:rPr>
        <w:t>50</w:t>
      </w:r>
      <w:r w:rsidRPr="007864ED">
        <w:rPr>
          <w:rFonts w:ascii="Helvetica" w:eastAsia="Times New Roman" w:hAnsi="Helvetica" w:cs="Helvetica"/>
          <w:b/>
          <w:bCs/>
          <w:color w:val="118ABE"/>
          <w:sz w:val="20"/>
          <w:szCs w:val="20"/>
          <w:lang w:eastAsia="tr-TR"/>
        </w:rPr>
        <w:br/>
        <w:t>Fiyat Dışı Unsur Değerlendirme Yöntemi: </w:t>
      </w:r>
      <w:r w:rsidRPr="007864ED">
        <w:rPr>
          <w:rFonts w:ascii="Helvetica" w:eastAsia="Times New Roman" w:hAnsi="Helvetica" w:cs="Helvetica"/>
          <w:b/>
          <w:bCs/>
          <w:color w:val="0000FF"/>
          <w:sz w:val="20"/>
          <w:szCs w:val="20"/>
          <w:lang w:eastAsia="tr-TR"/>
        </w:rPr>
        <w:t>İsteklinin Teklifi ile Yaklaşık Maliyet Yapısının Birbiri ile Uyumu</w:t>
      </w:r>
      <w:r w:rsidRPr="007864ED">
        <w:rPr>
          <w:rFonts w:ascii="Helvetica" w:eastAsia="Times New Roman" w:hAnsi="Helvetica" w:cs="Helvetica"/>
          <w:b/>
          <w:bCs/>
          <w:color w:val="118ABE"/>
          <w:sz w:val="20"/>
          <w:szCs w:val="20"/>
          <w:lang w:eastAsia="tr-TR"/>
        </w:rPr>
        <w:br/>
      </w:r>
      <w:r w:rsidRPr="007864ED">
        <w:rPr>
          <w:rFonts w:ascii="Helvetica" w:eastAsia="Times New Roman" w:hAnsi="Helvetica" w:cs="Helvetica"/>
          <w:b/>
          <w:bCs/>
          <w:color w:val="0000FF"/>
          <w:sz w:val="20"/>
          <w:szCs w:val="20"/>
          <w:lang w:eastAsia="tr-TR"/>
        </w:rPr>
        <w:t>(Alınabilecek Azami FDU Puanı : 50 )</w:t>
      </w:r>
      <w:r w:rsidRPr="007864ED">
        <w:rPr>
          <w:rFonts w:ascii="Helvetica" w:eastAsia="Times New Roman" w:hAnsi="Helvetica" w:cs="Helvetica"/>
          <w:b/>
          <w:bCs/>
          <w:color w:val="118ABE"/>
          <w:sz w:val="20"/>
          <w:szCs w:val="20"/>
          <w:lang w:eastAsia="tr-TR"/>
        </w:rPr>
        <w:br/>
      </w:r>
      <w:r w:rsidRPr="007864ED">
        <w:rPr>
          <w:rFonts w:ascii="Helvetica" w:eastAsia="Times New Roman" w:hAnsi="Helvetica" w:cs="Helvetica"/>
          <w:b/>
          <w:bCs/>
          <w:i/>
          <w:iCs/>
          <w:color w:val="118ABE"/>
          <w:sz w:val="20"/>
          <w:szCs w:val="20"/>
          <w:lang w:eastAsia="tr-TR"/>
        </w:rP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r w:rsidRPr="007864ED">
        <w:rPr>
          <w:rFonts w:ascii="Helvetica" w:eastAsia="Times New Roman" w:hAnsi="Helvetica" w:cs="Helvetica"/>
          <w:b/>
          <w:bCs/>
          <w:color w:val="118ABE"/>
          <w:sz w:val="20"/>
          <w:szCs w:val="20"/>
          <w:lang w:eastAsia="tr-TR"/>
        </w:rPr>
        <w:br/>
        <w:t>Numune Değerlendirmesinde Kullanılacak Mı?: </w:t>
      </w:r>
      <w:r w:rsidRPr="007864ED">
        <w:rPr>
          <w:rFonts w:ascii="Helvetica" w:eastAsia="Times New Roman" w:hAnsi="Helvetica" w:cs="Helvetica"/>
          <w:b/>
          <w:bCs/>
          <w:color w:val="0000FF"/>
          <w:sz w:val="20"/>
          <w:szCs w:val="20"/>
          <w:lang w:eastAsia="tr-TR"/>
        </w:rPr>
        <w:t>Hayır</w:t>
      </w:r>
      <w:r w:rsidRPr="007864ED">
        <w:rPr>
          <w:rFonts w:ascii="Helvetica" w:eastAsia="Times New Roman" w:hAnsi="Helvetica" w:cs="Helvetica"/>
          <w:b/>
          <w:bCs/>
          <w:color w:val="118ABE"/>
          <w:sz w:val="20"/>
          <w:szCs w:val="20"/>
          <w:lang w:eastAsia="tr-TR"/>
        </w:rPr>
        <w:br/>
        <w:t>Demonstrasyon Değerlendirmesinde Kullanılacak Mı?:</w:t>
      </w:r>
      <w:r w:rsidRPr="007864ED">
        <w:rPr>
          <w:rFonts w:ascii="Helvetica" w:eastAsia="Times New Roman" w:hAnsi="Helvetica" w:cs="Helvetica"/>
          <w:b/>
          <w:bCs/>
          <w:color w:val="0000FF"/>
          <w:sz w:val="20"/>
          <w:szCs w:val="20"/>
          <w:lang w:eastAsia="tr-TR"/>
        </w:rPr>
        <w:t>Hayır</w:t>
      </w:r>
      <w:r w:rsidRPr="007864ED">
        <w:rPr>
          <w:rFonts w:ascii="Helvetica" w:eastAsia="Times New Roman" w:hAnsi="Helvetica" w:cs="Helvetica"/>
          <w:b/>
          <w:bCs/>
          <w:color w:val="118ABE"/>
          <w:sz w:val="20"/>
          <w:szCs w:val="20"/>
          <w:lang w:eastAsia="tr-TR"/>
        </w:rPr>
        <w:br/>
      </w:r>
      <w:r w:rsidRPr="007864ED">
        <w:rPr>
          <w:rFonts w:ascii="Helvetica" w:eastAsia="Times New Roman" w:hAnsi="Helvetica" w:cs="Helvetica"/>
          <w:b/>
          <w:bCs/>
          <w:color w:val="118ABE"/>
          <w:sz w:val="20"/>
          <w:szCs w:val="20"/>
          <w:lang w:eastAsia="tr-TR"/>
        </w:rPr>
        <w:br/>
      </w:r>
      <w:r w:rsidRPr="007864ED">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7864ED" w:rsidRPr="007864ED" w14:paraId="49697700" w14:textId="77777777" w:rsidTr="007864ED">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6D06C7" w14:textId="77777777" w:rsidR="007864ED" w:rsidRPr="007864ED" w:rsidRDefault="007864ED" w:rsidP="007864ED">
            <w:pPr>
              <w:wordWrap w:val="0"/>
              <w:spacing w:after="0" w:line="240" w:lineRule="atLeast"/>
              <w:rPr>
                <w:rFonts w:ascii="Times New Roman" w:eastAsia="Times New Roman" w:hAnsi="Times New Roman" w:cs="Times New Roman"/>
                <w:sz w:val="24"/>
                <w:szCs w:val="24"/>
                <w:lang w:eastAsia="tr-TR"/>
              </w:rPr>
            </w:pPr>
            <w:r w:rsidRPr="007864ED">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8A9CBAB"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F754FC"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F8416B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b/>
                <w:bCs/>
                <w:sz w:val="20"/>
                <w:szCs w:val="20"/>
                <w:lang w:eastAsia="tr-TR"/>
              </w:rPr>
              <w:t>Fiyat Dışı</w:t>
            </w:r>
            <w:r w:rsidRPr="007864ED">
              <w:rPr>
                <w:rFonts w:ascii="Times New Roman" w:eastAsia="Times New Roman" w:hAnsi="Times New Roman" w:cs="Times New Roman"/>
                <w:b/>
                <w:bCs/>
                <w:sz w:val="20"/>
                <w:szCs w:val="20"/>
                <w:lang w:eastAsia="tr-TR"/>
              </w:rPr>
              <w:br/>
              <w:t>Unsur Puanı</w:t>
            </w:r>
          </w:p>
        </w:tc>
      </w:tr>
      <w:tr w:rsidR="007864ED" w:rsidRPr="007864ED" w14:paraId="0E53F8C4"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E071E21"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 xml:space="preserve">Sert pvc plastik pis su borusu dış çapø 75-70/3,0 mm (geçme veya yapıştırma muflu) (Fittings, kapak </w:t>
            </w:r>
            <w:proofErr w:type="gramStart"/>
            <w:r w:rsidRPr="007864ED">
              <w:rPr>
                <w:rFonts w:ascii="Times New Roman" w:eastAsia="Times New Roman" w:hAnsi="Times New Roman" w:cs="Times New Roman"/>
                <w:sz w:val="20"/>
                <w:szCs w:val="20"/>
                <w:lang w:eastAsia="tr-TR"/>
              </w:rPr>
              <w:t>ilavesi,tespit</w:t>
            </w:r>
            <w:proofErr w:type="gramEnd"/>
            <w:r w:rsidRPr="007864ED">
              <w:rPr>
                <w:rFonts w:ascii="Times New Roman" w:eastAsia="Times New Roman" w:hAnsi="Times New Roman" w:cs="Times New Roman"/>
                <w:sz w:val="20"/>
                <w:szCs w:val="20"/>
                <w:lang w:eastAsia="tr-TR"/>
              </w:rPr>
              <w:t xml:space="preserve"> malzemesi ve conta karşılığı boru montaj malzemesi bedeli dahil) (TS EN1329-1)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21BBDB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D4AEF4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ECA34A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w:t>
            </w:r>
          </w:p>
        </w:tc>
      </w:tr>
      <w:tr w:rsidR="007864ED" w:rsidRPr="007864ED" w14:paraId="760C4E31"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67B2CDA"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 xml:space="preserve">Sert pvc plastik pis su borusu dış çapø 100-110/3,0 mm (geçme veya yapıştırma muflu) (Fittings, kapak </w:t>
            </w:r>
            <w:proofErr w:type="gramStart"/>
            <w:r w:rsidRPr="007864ED">
              <w:rPr>
                <w:rFonts w:ascii="Times New Roman" w:eastAsia="Times New Roman" w:hAnsi="Times New Roman" w:cs="Times New Roman"/>
                <w:sz w:val="20"/>
                <w:szCs w:val="20"/>
                <w:lang w:eastAsia="tr-TR"/>
              </w:rPr>
              <w:t>ilavesi,tespit</w:t>
            </w:r>
            <w:proofErr w:type="gramEnd"/>
            <w:r w:rsidRPr="007864ED">
              <w:rPr>
                <w:rFonts w:ascii="Times New Roman" w:eastAsia="Times New Roman" w:hAnsi="Times New Roman" w:cs="Times New Roman"/>
                <w:sz w:val="20"/>
                <w:szCs w:val="20"/>
                <w:lang w:eastAsia="tr-TR"/>
              </w:rPr>
              <w:t xml:space="preserve"> malzemesi ve conta karşılığı boru montaj malzemesi bedeli dahil) (TS EN1329-1)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E748321"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6D7845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FC170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r>
      <w:tr w:rsidR="007864ED" w:rsidRPr="007864ED" w14:paraId="58EF75EF"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120A828"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1x150 mm2 N2XH tipi 1KV yer altı kabloları ile kolon ve besleme hattı tesisi (Yangına Tepki Performansı: Cca) / Halojensiz Kablolar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CDFF83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741850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79A63B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11937BE2"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58C3C98"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1x185 mm2 N2XH tipi 1KV yer altı kabloları ile kolon ve besleme hattı tesisi (Yangına Tepki Performansı: Cca) / Halojensiz Kablolar</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FFD8D34"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D1ED2A4"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283B3C0"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r>
      <w:tr w:rsidR="007864ED" w:rsidRPr="007864ED" w14:paraId="63D94860"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2044A3E"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Kablo tava sistemleri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9A125C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6325946"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978515"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r>
      <w:tr w:rsidR="007864ED" w:rsidRPr="007864ED" w14:paraId="030F5A35"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1BA6B3C"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Tip Projeli Galvanizli Çelik Poligon Aydınlatma Direkleri (Malzeme ve Montaj Bedeli)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7B0A6E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EFFB80C"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3446CD0"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4A750DB7"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F045348"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 xml:space="preserve">1C (6m) Prefabrik Dağıtım Merkezi ve YG/AG Dağıtım Transformatör Merkezi </w:t>
            </w:r>
            <w:proofErr w:type="gramStart"/>
            <w:r w:rsidRPr="007864ED">
              <w:rPr>
                <w:rFonts w:ascii="Times New Roman" w:eastAsia="Times New Roman" w:hAnsi="Times New Roman" w:cs="Times New Roman"/>
                <w:sz w:val="20"/>
                <w:szCs w:val="20"/>
                <w:lang w:eastAsia="tr-TR"/>
              </w:rPr>
              <w:t>Binaları(</w:t>
            </w:r>
            <w:proofErr w:type="gramEnd"/>
            <w:r w:rsidRPr="007864ED">
              <w:rPr>
                <w:rFonts w:ascii="Times New Roman" w:eastAsia="Times New Roman" w:hAnsi="Times New Roman" w:cs="Times New Roman"/>
                <w:sz w:val="20"/>
                <w:szCs w:val="20"/>
                <w:lang w:eastAsia="tr-TR"/>
              </w:rPr>
              <w:t>Malzeme ve Montaj Bedeli)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3FBDB8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022C4C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0E4F41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0D62046F"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79C0CE3"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lastRenderedPageBreak/>
              <w:t xml:space="preserve">7,2 / 12 / 17,5 kV, 1250 A, 16 kA Kesicili Giriş-Çıkış Fonksiyonel Birimi (YG Hava Yalıtımlı Metal </w:t>
            </w:r>
            <w:proofErr w:type="gramStart"/>
            <w:r w:rsidRPr="007864ED">
              <w:rPr>
                <w:rFonts w:ascii="Times New Roman" w:eastAsia="Times New Roman" w:hAnsi="Times New Roman" w:cs="Times New Roman"/>
                <w:sz w:val="20"/>
                <w:szCs w:val="20"/>
                <w:lang w:eastAsia="tr-TR"/>
              </w:rPr>
              <w:t>Mahfazalı)(</w:t>
            </w:r>
            <w:proofErr w:type="gramEnd"/>
            <w:r w:rsidRPr="007864ED">
              <w:rPr>
                <w:rFonts w:ascii="Times New Roman" w:eastAsia="Times New Roman" w:hAnsi="Times New Roman" w:cs="Times New Roman"/>
                <w:sz w:val="20"/>
                <w:szCs w:val="20"/>
                <w:lang w:eastAsia="tr-TR"/>
              </w:rPr>
              <w:t>Malzeme ve Montaj Bedeli)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8A7070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C66C7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93BFCE6"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175041C4"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450D9FD"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 X 95ş / 16 mm^2 5.8/10 kV YXC7V (N2XSY) Kablo (XLPE Yalıtkanlı, Pvc Dış Kılıflı) (OG</w:t>
            </w:r>
            <w:proofErr w:type="gramStart"/>
            <w:r w:rsidRPr="007864ED">
              <w:rPr>
                <w:rFonts w:ascii="Times New Roman" w:eastAsia="Times New Roman" w:hAnsi="Times New Roman" w:cs="Times New Roman"/>
                <w:sz w:val="20"/>
                <w:szCs w:val="20"/>
                <w:lang w:eastAsia="tr-TR"/>
              </w:rPr>
              <w:t>)(</w:t>
            </w:r>
            <w:proofErr w:type="gramEnd"/>
            <w:r w:rsidRPr="007864ED">
              <w:rPr>
                <w:rFonts w:ascii="Times New Roman" w:eastAsia="Times New Roman" w:hAnsi="Times New Roman" w:cs="Times New Roman"/>
                <w:sz w:val="20"/>
                <w:szCs w:val="20"/>
                <w:lang w:eastAsia="tr-TR"/>
              </w:rPr>
              <w:t>Malzeme ve Montaj Bedeli)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CC77336"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A9BB036"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1C4006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1,1</w:t>
            </w:r>
          </w:p>
        </w:tc>
      </w:tr>
      <w:tr w:rsidR="007864ED" w:rsidRPr="007864ED" w14:paraId="1BAC865B"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CF7C794"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 X 120ş / 16 mm^2 5.8/10 kV YXC7V (N2XSY) Kablo (XLPE Yalıtkanlı, Pvc Dış Kılıflı) (OG</w:t>
            </w:r>
            <w:proofErr w:type="gramStart"/>
            <w:r w:rsidRPr="007864ED">
              <w:rPr>
                <w:rFonts w:ascii="Times New Roman" w:eastAsia="Times New Roman" w:hAnsi="Times New Roman" w:cs="Times New Roman"/>
                <w:sz w:val="20"/>
                <w:szCs w:val="20"/>
                <w:lang w:eastAsia="tr-TR"/>
              </w:rPr>
              <w:t>)(</w:t>
            </w:r>
            <w:proofErr w:type="gramEnd"/>
            <w:r w:rsidRPr="007864ED">
              <w:rPr>
                <w:rFonts w:ascii="Times New Roman" w:eastAsia="Times New Roman" w:hAnsi="Times New Roman" w:cs="Times New Roman"/>
                <w:sz w:val="20"/>
                <w:szCs w:val="20"/>
                <w:lang w:eastAsia="tr-TR"/>
              </w:rPr>
              <w:t>Malzeme ve Montaj Bedeli)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8B06EA1"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90E5B0"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8C86A8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4A4BE537"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4AB1073"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140</w:t>
            </w:r>
            <w:proofErr w:type="gramStart"/>
            <w:r w:rsidRPr="007864ED">
              <w:rPr>
                <w:rFonts w:ascii="Times New Roman" w:eastAsia="Times New Roman" w:hAnsi="Times New Roman" w:cs="Times New Roman"/>
                <w:sz w:val="20"/>
                <w:szCs w:val="20"/>
                <w:lang w:eastAsia="tr-TR"/>
              </w:rPr>
              <w:t>W -</w:t>
            </w:r>
            <w:proofErr w:type="gramEnd"/>
            <w:r w:rsidRPr="007864ED">
              <w:rPr>
                <w:rFonts w:ascii="Times New Roman" w:eastAsia="Times New Roman" w:hAnsi="Times New Roman" w:cs="Times New Roman"/>
                <w:sz w:val="20"/>
                <w:szCs w:val="20"/>
                <w:lang w:eastAsia="tr-TR"/>
              </w:rPr>
              <w:t xml:space="preserve"> 10m TEK KONSOL GALVANİZ DİREK VE AYDINLATMA ARMATÜRÜ (TEK ARMATÜR, 10m DİREK, TEK KONSOL, ANKRAJ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1A2D8E0"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F67060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E602A83"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r>
      <w:tr w:rsidR="007864ED" w:rsidRPr="007864ED" w14:paraId="2CB991E6"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CA5521C"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2x140</w:t>
            </w:r>
            <w:proofErr w:type="gramStart"/>
            <w:r w:rsidRPr="007864ED">
              <w:rPr>
                <w:rFonts w:ascii="Times New Roman" w:eastAsia="Times New Roman" w:hAnsi="Times New Roman" w:cs="Times New Roman"/>
                <w:sz w:val="20"/>
                <w:szCs w:val="20"/>
                <w:lang w:eastAsia="tr-TR"/>
              </w:rPr>
              <w:t>W -</w:t>
            </w:r>
            <w:proofErr w:type="gramEnd"/>
            <w:r w:rsidRPr="007864ED">
              <w:rPr>
                <w:rFonts w:ascii="Times New Roman" w:eastAsia="Times New Roman" w:hAnsi="Times New Roman" w:cs="Times New Roman"/>
                <w:sz w:val="20"/>
                <w:szCs w:val="20"/>
                <w:lang w:eastAsia="tr-TR"/>
              </w:rPr>
              <w:t xml:space="preserve"> 10m ÇİFT KONSOL GALVANİZ DİREK VE AYDINLATMA ARMATÜRÜ (ÇİFT ARMATÜR, 10m DİREK, ÇİFT KONSOL, ANKRAJ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D4BE1E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3270E3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C5890D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6D0C9E2A"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61EFFD1"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350-400</w:t>
            </w:r>
            <w:proofErr w:type="gramStart"/>
            <w:r w:rsidRPr="007864ED">
              <w:rPr>
                <w:rFonts w:ascii="Times New Roman" w:eastAsia="Times New Roman" w:hAnsi="Times New Roman" w:cs="Times New Roman"/>
                <w:sz w:val="20"/>
                <w:szCs w:val="20"/>
                <w:lang w:eastAsia="tr-TR"/>
              </w:rPr>
              <w:t>W -</w:t>
            </w:r>
            <w:proofErr w:type="gramEnd"/>
            <w:r w:rsidRPr="007864ED">
              <w:rPr>
                <w:rFonts w:ascii="Times New Roman" w:eastAsia="Times New Roman" w:hAnsi="Times New Roman" w:cs="Times New Roman"/>
                <w:sz w:val="20"/>
                <w:szCs w:val="20"/>
                <w:lang w:eastAsia="tr-TR"/>
              </w:rPr>
              <w:t xml:space="preserve"> 25m ASANSÖRLÜ DİREK ÜSTÜ AYDINLATMA PROJEKTÖRÜ.(DİREK HARİÇ)</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E48D7E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B8FB719"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700F6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5600013A"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81C9BBC"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25 MT. ÇELİK GALVANİZ POLİGON ASANSÖRLÜ TİP APRON AYDINLATMA DİREĞİ (ANKRAJ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C8F331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CA8EC1A"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77671F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75732F17"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93BF3BF"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6,3(</w:t>
            </w:r>
            <w:proofErr w:type="gramStart"/>
            <w:r w:rsidRPr="007864ED">
              <w:rPr>
                <w:rFonts w:ascii="Times New Roman" w:eastAsia="Times New Roman" w:hAnsi="Times New Roman" w:cs="Times New Roman"/>
                <w:sz w:val="20"/>
                <w:szCs w:val="20"/>
                <w:lang w:eastAsia="tr-TR"/>
              </w:rPr>
              <w:t>12)kV</w:t>
            </w:r>
            <w:proofErr w:type="gramEnd"/>
            <w:r w:rsidRPr="007864ED">
              <w:rPr>
                <w:rFonts w:ascii="Times New Roman" w:eastAsia="Times New Roman" w:hAnsi="Times New Roman" w:cs="Times New Roman"/>
                <w:sz w:val="20"/>
                <w:szCs w:val="20"/>
                <w:lang w:eastAsia="tr-TR"/>
              </w:rPr>
              <w:t>;1250A, 25kA Metal Clad Hücre (1250A) / VAKUM KESICILI GİRİŞ-ÇIKIŞ HÜCRESİ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C02D2E1"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361028A"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BAB4B4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461EDBA8"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EE278F8"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6,3(</w:t>
            </w:r>
            <w:proofErr w:type="gramStart"/>
            <w:r w:rsidRPr="007864ED">
              <w:rPr>
                <w:rFonts w:ascii="Times New Roman" w:eastAsia="Times New Roman" w:hAnsi="Times New Roman" w:cs="Times New Roman"/>
                <w:sz w:val="20"/>
                <w:szCs w:val="20"/>
                <w:lang w:eastAsia="tr-TR"/>
              </w:rPr>
              <w:t>12)kV</w:t>
            </w:r>
            <w:proofErr w:type="gramEnd"/>
            <w:r w:rsidRPr="007864ED">
              <w:rPr>
                <w:rFonts w:ascii="Times New Roman" w:eastAsia="Times New Roman" w:hAnsi="Times New Roman" w:cs="Times New Roman"/>
                <w:sz w:val="20"/>
                <w:szCs w:val="20"/>
                <w:lang w:eastAsia="tr-TR"/>
              </w:rPr>
              <w:t>;1250A, 25kA Metal Clad Hücre (1250A) / VAKUM KESICILI HAT KORUMA HÜCRESİ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147A66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C85F64"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600573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518A296E"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8DD8D7B"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6,3(</w:t>
            </w:r>
            <w:proofErr w:type="gramStart"/>
            <w:r w:rsidRPr="007864ED">
              <w:rPr>
                <w:rFonts w:ascii="Times New Roman" w:eastAsia="Times New Roman" w:hAnsi="Times New Roman" w:cs="Times New Roman"/>
                <w:sz w:val="20"/>
                <w:szCs w:val="20"/>
                <w:lang w:eastAsia="tr-TR"/>
              </w:rPr>
              <w:t>12)kV</w:t>
            </w:r>
            <w:proofErr w:type="gramEnd"/>
            <w:r w:rsidRPr="007864ED">
              <w:rPr>
                <w:rFonts w:ascii="Times New Roman" w:eastAsia="Times New Roman" w:hAnsi="Times New Roman" w:cs="Times New Roman"/>
                <w:sz w:val="20"/>
                <w:szCs w:val="20"/>
                <w:lang w:eastAsia="tr-TR"/>
              </w:rPr>
              <w:t>;1250A, 25kA Metal Clad Hücre (1250A) / VAKUM KESICILI TR KORUMA HÜCRESİ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6896C2B"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1078835"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9014A3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01F87552"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C6432EF"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36kV; 1250A, 25kA Metal Clad Hücre (1250A) / VAKUM KESICILI HAT KORUMA HÜCRESİ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B02C9B9"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501A24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BCA451"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7CD7A107"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B97F9D"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Makine ile her tür zeminde, her derinlik ve her genişlikte kazı yapılması ve depoya atılması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E61860C"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E606D4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44DEF06"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w:t>
            </w:r>
          </w:p>
        </w:tc>
      </w:tr>
      <w:tr w:rsidR="007864ED" w:rsidRPr="007864ED" w14:paraId="4792563C"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749804D"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Plywood ile düz yüzeyli betonarme kalıbı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9CC066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31F7891"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960F48B"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r>
      <w:tr w:rsidR="007864ED" w:rsidRPr="007864ED" w14:paraId="0865340B"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4030F31"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KAYA DOLGU YAPILMASI (İDARENİN İSTEDİĞİ GRANÜLEMETREDE)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46AAB03"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B2F4E4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0DA0E59"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1,4</w:t>
            </w:r>
          </w:p>
        </w:tc>
      </w:tr>
      <w:tr w:rsidR="007864ED" w:rsidRPr="007864ED" w14:paraId="6FE2FC61"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D8A36F4"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KAYA DOLGU YAPILMASI (200-600 mm)</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A6B07E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71A2963"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1B2B55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0,8</w:t>
            </w:r>
          </w:p>
        </w:tc>
      </w:tr>
      <w:tr w:rsidR="007864ED" w:rsidRPr="007864ED" w14:paraId="70F44D5C"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1F8FD29"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KONKASE MALZEME İLE TEMEL/TEMEL ALTI TABAKASI TEŞKİLİ (FİNİŞER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8150BB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A6EAAF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2A1B6F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r>
      <w:tr w:rsidR="007864ED" w:rsidRPr="007864ED" w14:paraId="62B2BDE5"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748AE64"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KONKASE MALZEME İLE DOLGU YAPILMASI (ŞARTNAME/1A) GREYDER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A5728CA"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CC4ADE4"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04FDBD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0,9</w:t>
            </w:r>
          </w:p>
        </w:tc>
      </w:tr>
      <w:tr w:rsidR="007864ED" w:rsidRPr="007864ED" w14:paraId="0BA27A1D"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E2BE9C2"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0,40 MT KALINLIKTA BETON KAPLAMA YAPILMASI (A=250 M3/GÜN KAPASİTELİ; KIRMATAŞ: 350 DOZ)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5B3A31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783E373"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9B97AA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r>
      <w:tr w:rsidR="007864ED" w:rsidRPr="007864ED" w14:paraId="53D3FE9B"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333552B"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lastRenderedPageBreak/>
              <w:t>0,30 MT KALINLIKTA BETON KAPLAMA YAPILMASI (A=250 M3/GÜN KAPASİTELİ; KIRMATAŞ: 350 DOZ)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3573A06"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459C52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2EC71BB"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1E15C40B"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6DB5AD3"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0,15 MT KALINLIKTA ZAYIF BETON TEMEL TABAKASI TEŞKİLİ (A=250 M3/GÜN KAPASİTELİ; KIRMATAŞ: 150 DOZ)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8381450"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701BBB"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9E4802C"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799C3082"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40EAC58"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BİTÜMLÜ ASTAR (PRİMER COAT) TABAKASI YAPILMASI (MC-30)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1F6775A"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74D60D4"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E889A8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271E4B00"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7FDEFC6"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Beton santralinde üretilen veya satın alınan ve beton pompasıyla basılan, C 20/25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3E46534"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C0B79D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F4E3A45"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40F7570D"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030020F"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KONKASE MALZEME İLE PLENT-MİKS TEMEL TABAKASI TEŞKİLİ (FİNİŞER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CCBE91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5BA09EC"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3,7%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D1B7229"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1,4</w:t>
            </w:r>
          </w:p>
        </w:tc>
      </w:tr>
      <w:tr w:rsidR="007864ED" w:rsidRPr="007864ED" w14:paraId="4F1AB706"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BD3647D"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BİTÜMLÜ SICAK TEMEL YAPILMASI (KIRILMIŞ VE ELENMİŞ OCAK TAŞI İLE) (TİP A)</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7C2F64A"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D6F377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EB0C8F9"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w:t>
            </w:r>
          </w:p>
        </w:tc>
      </w:tr>
      <w:tr w:rsidR="007864ED" w:rsidRPr="007864ED" w14:paraId="15E1536C"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EEC2E5B"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ASFALT BETONU BİNDER TABAKASI YAPILMASI (KIRILMIŞ VE ELENMİŞ OCAK TAŞI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5BB365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20AD4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2A4586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r>
      <w:tr w:rsidR="007864ED" w:rsidRPr="007864ED" w14:paraId="3A870918"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04A1973"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ASFALT BETONU AŞINMA TABAKASI YAPILMASI (KIRILMIŞ VE ELENMİŞ OCAK TAŞI İLE) TİP-1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5BF01A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BAE67C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CD1751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0,4</w:t>
            </w:r>
          </w:p>
        </w:tc>
      </w:tr>
      <w:tr w:rsidR="007864ED" w:rsidRPr="007864ED" w14:paraId="52A65937"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974A7AC"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Beton santralinde üretilen veya satın alınan ve beton pompasıyla basılan, C 30/37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B51560A"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A5E8E55"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8871E6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r>
      <w:tr w:rsidR="007864ED" w:rsidRPr="007864ED" w14:paraId="2C7888B7"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2B9803A"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Ø 14- Ø 28 mm nervürlü beton çelik çubuğu, çubukların kesilmesi, bükülmesi ve yerine konulması.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179047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AAD2971"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01B903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r>
      <w:tr w:rsidR="007864ED" w:rsidRPr="007864ED" w14:paraId="7F2B0658"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7219C30"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 xml:space="preserve">2 mm kalınlıkta, pvc esaslı, (düz tip </w:t>
            </w:r>
            <w:proofErr w:type="gramStart"/>
            <w:r w:rsidRPr="007864ED">
              <w:rPr>
                <w:rFonts w:ascii="Times New Roman" w:eastAsia="Times New Roman" w:hAnsi="Times New Roman" w:cs="Times New Roman"/>
                <w:sz w:val="20"/>
                <w:szCs w:val="20"/>
                <w:lang w:eastAsia="tr-TR"/>
              </w:rPr>
              <w:t>yada</w:t>
            </w:r>
            <w:proofErr w:type="gramEnd"/>
            <w:r w:rsidRPr="007864ED">
              <w:rPr>
                <w:rFonts w:ascii="Times New Roman" w:eastAsia="Times New Roman" w:hAnsi="Times New Roman" w:cs="Times New Roman"/>
                <w:sz w:val="20"/>
                <w:szCs w:val="20"/>
                <w:lang w:eastAsia="tr-TR"/>
              </w:rPr>
              <w:t xml:space="preserve"> sinyal tabakalı) jeomembran ile su yalıtımı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F71B0C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796DBB7"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177E22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604FD7AA"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09F4F90"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Anma ölçüsü 10" inç dış cap/et kalınlığı 273,0/5,0 mm/mm ağırlığı 33,0 kg/m Düz spiral kaynaklı çelik boru (S235jr (St37) kalite) (TS EN 10217-1) (bina içinde vidalı döşenmiş boru montaj malzemesi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ABC08DF"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AAD50BE"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5FF5AEB"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0,1</w:t>
            </w:r>
          </w:p>
        </w:tc>
      </w:tr>
      <w:tr w:rsidR="007864ED" w:rsidRPr="007864ED" w14:paraId="10DD8364" w14:textId="77777777" w:rsidTr="007864ED">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2117CFB" w14:textId="77777777" w:rsidR="007864ED" w:rsidRPr="007864ED" w:rsidRDefault="007864ED" w:rsidP="007864ED">
            <w:pPr>
              <w:wordWrap w:val="0"/>
              <w:spacing w:after="0" w:line="240" w:lineRule="atLeast"/>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 xml:space="preserve">1 </w:t>
            </w:r>
            <w:proofErr w:type="gramStart"/>
            <w:r w:rsidRPr="007864ED">
              <w:rPr>
                <w:rFonts w:ascii="Times New Roman" w:eastAsia="Times New Roman" w:hAnsi="Times New Roman" w:cs="Times New Roman"/>
                <w:sz w:val="20"/>
                <w:szCs w:val="20"/>
                <w:lang w:eastAsia="tr-TR"/>
              </w:rPr>
              <w:t>adet -</w:t>
            </w:r>
            <w:proofErr w:type="gramEnd"/>
            <w:r w:rsidRPr="007864ED">
              <w:rPr>
                <w:rFonts w:ascii="Times New Roman" w:eastAsia="Times New Roman" w:hAnsi="Times New Roman" w:cs="Times New Roman"/>
                <w:sz w:val="20"/>
                <w:szCs w:val="20"/>
                <w:lang w:eastAsia="tr-TR"/>
              </w:rPr>
              <w:t xml:space="preserve"> Anahtar Teslim Götürü Bedel İnşaat işleri - yapım</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3F49C6D"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53,1%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A21C328"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98,6%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C48D342" w14:textId="77777777" w:rsidR="007864ED" w:rsidRPr="007864ED" w:rsidRDefault="007864ED" w:rsidP="007864ED">
            <w:pPr>
              <w:wordWrap w:val="0"/>
              <w:spacing w:after="0" w:line="240" w:lineRule="atLeast"/>
              <w:jc w:val="both"/>
              <w:rPr>
                <w:rFonts w:ascii="Times New Roman" w:eastAsia="Times New Roman" w:hAnsi="Times New Roman" w:cs="Times New Roman"/>
                <w:sz w:val="20"/>
                <w:szCs w:val="20"/>
                <w:lang w:eastAsia="tr-TR"/>
              </w:rPr>
            </w:pPr>
            <w:r w:rsidRPr="007864ED">
              <w:rPr>
                <w:rFonts w:ascii="Times New Roman" w:eastAsia="Times New Roman" w:hAnsi="Times New Roman" w:cs="Times New Roman"/>
                <w:sz w:val="20"/>
                <w:szCs w:val="20"/>
                <w:lang w:eastAsia="tr-TR"/>
              </w:rPr>
              <w:t>37,8</w:t>
            </w:r>
          </w:p>
        </w:tc>
      </w:tr>
    </w:tbl>
    <w:p w14:paraId="1D0642E9" w14:textId="77777777" w:rsidR="007864ED" w:rsidRPr="007864ED" w:rsidRDefault="007864ED" w:rsidP="007864ED">
      <w:pPr>
        <w:shd w:val="clear" w:color="auto" w:fill="F8F8F8"/>
        <w:spacing w:after="0" w:line="240" w:lineRule="auto"/>
        <w:jc w:val="both"/>
        <w:rPr>
          <w:rFonts w:ascii="Times New Roman" w:eastAsia="Times New Roman" w:hAnsi="Times New Roman" w:cs="Times New Roman"/>
          <w:color w:val="585858"/>
          <w:sz w:val="20"/>
          <w:szCs w:val="20"/>
          <w:lang w:eastAsia="tr-TR"/>
        </w:rPr>
      </w:pPr>
    </w:p>
    <w:p w14:paraId="1441A53C" w14:textId="77777777" w:rsidR="007864ED" w:rsidRPr="007864ED" w:rsidRDefault="007864ED" w:rsidP="007864ED">
      <w:pPr>
        <w:spacing w:after="0" w:line="240" w:lineRule="auto"/>
        <w:rPr>
          <w:rFonts w:ascii="Times New Roman" w:eastAsia="Times New Roman" w:hAnsi="Times New Roman" w:cs="Times New Roman"/>
          <w:sz w:val="24"/>
          <w:szCs w:val="24"/>
          <w:lang w:eastAsia="tr-TR"/>
        </w:rPr>
      </w:pP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6-</w:t>
      </w:r>
      <w:r w:rsidRPr="007864ED">
        <w:rPr>
          <w:rFonts w:ascii="Helvetica" w:eastAsia="Times New Roman" w:hAnsi="Helvetica" w:cs="Helvetica"/>
          <w:color w:val="585858"/>
          <w:sz w:val="20"/>
          <w:szCs w:val="20"/>
          <w:shd w:val="clear" w:color="auto" w:fill="F8F8F8"/>
          <w:lang w:eastAsia="tr-TR"/>
        </w:rPr>
        <w:t> İhale yerli ve yabancı tüm isteklilere açıktır.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shd w:val="clear" w:color="auto" w:fill="F8F8F8"/>
          <w:lang w:eastAsia="tr-TR"/>
        </w:rPr>
        <w:t>İhale yerli ve yabancı tüm isteklilere açık olup Kamu İhale Kurumu tarafından belirlenen esaslar çerçevesinde yerli istekliler lehine </w:t>
      </w:r>
      <w:r w:rsidRPr="007864ED">
        <w:rPr>
          <w:rFonts w:ascii="Helvetica" w:eastAsia="Times New Roman" w:hAnsi="Helvetica" w:cs="Helvetica"/>
          <w:b/>
          <w:bCs/>
          <w:color w:val="118ABE"/>
          <w:sz w:val="20"/>
          <w:szCs w:val="20"/>
          <w:shd w:val="clear" w:color="auto" w:fill="F8F8F8"/>
          <w:lang w:eastAsia="tr-TR"/>
        </w:rPr>
        <w:t>% 15</w:t>
      </w:r>
      <w:r w:rsidRPr="007864ED">
        <w:rPr>
          <w:rFonts w:ascii="Helvetica" w:eastAsia="Times New Roman" w:hAnsi="Helvetica" w:cs="Helvetica"/>
          <w:color w:val="585858"/>
          <w:sz w:val="20"/>
          <w:szCs w:val="20"/>
          <w:shd w:val="clear" w:color="auto" w:fill="F8F8F8"/>
          <w:lang w:eastAsia="tr-TR"/>
        </w:rPr>
        <w:t> oranında fiyat avantajı uygulanacaktır.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7-</w:t>
      </w:r>
      <w:r w:rsidRPr="007864E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8-</w:t>
      </w:r>
      <w:r w:rsidRPr="007864E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9-</w:t>
      </w:r>
      <w:r w:rsidRPr="007864ED">
        <w:rPr>
          <w:rFonts w:ascii="Helvetica" w:eastAsia="Times New Roman" w:hAnsi="Helvetica" w:cs="Helvetica"/>
          <w:color w:val="585858"/>
          <w:sz w:val="20"/>
          <w:szCs w:val="20"/>
          <w:shd w:val="clear" w:color="auto" w:fill="F8F8F8"/>
          <w:lang w:eastAsia="tr-TR"/>
        </w:rPr>
        <w:t xml:space="preserve"> İstekliler tekliflerini, ihale dokümanında belirtilen iş kısımları için anahtar teslimi götürü bedel </w:t>
      </w:r>
      <w:r w:rsidRPr="007864ED">
        <w:rPr>
          <w:rFonts w:ascii="Helvetica" w:eastAsia="Times New Roman" w:hAnsi="Helvetica" w:cs="Helvetica"/>
          <w:color w:val="585858"/>
          <w:sz w:val="20"/>
          <w:szCs w:val="20"/>
          <w:shd w:val="clear" w:color="auto" w:fill="F8F8F8"/>
          <w:lang w:eastAsia="tr-TR"/>
        </w:rPr>
        <w:lastRenderedPageBreak/>
        <w:t>üzerinden, iş kalemleri için ise teklif birim fiyat şeklinde vereceklerdir. İhale sonucunda, üzerine ihale yapılan istekliyle karma sözleşme imzalanacaktır.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10-</w:t>
      </w:r>
      <w:r w:rsidRPr="007864ED">
        <w:rPr>
          <w:rFonts w:ascii="Helvetica" w:eastAsia="Times New Roman" w:hAnsi="Helvetica" w:cs="Helvetica"/>
          <w:color w:val="585858"/>
          <w:sz w:val="20"/>
          <w:szCs w:val="20"/>
          <w:shd w:val="clear" w:color="auto" w:fill="F8F8F8"/>
          <w:lang w:eastAsia="tr-TR"/>
        </w:rPr>
        <w:t> Bu ihalede, işin tamamı için teklif verilecektir.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11-</w:t>
      </w:r>
      <w:r w:rsidRPr="007864E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12-</w:t>
      </w:r>
      <w:r w:rsidRPr="007864ED">
        <w:rPr>
          <w:rFonts w:ascii="Helvetica" w:eastAsia="Times New Roman" w:hAnsi="Helvetica" w:cs="Helvetica"/>
          <w:color w:val="585858"/>
          <w:sz w:val="20"/>
          <w:szCs w:val="20"/>
          <w:shd w:val="clear" w:color="auto" w:fill="F8F8F8"/>
          <w:lang w:eastAsia="tr-TR"/>
        </w:rPr>
        <w:t> Bu ihalede elektronik eksiltme yapılmayacaktır.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13-</w:t>
      </w:r>
      <w:r w:rsidRPr="007864ED">
        <w:rPr>
          <w:rFonts w:ascii="Helvetica" w:eastAsia="Times New Roman" w:hAnsi="Helvetica" w:cs="Helvetica"/>
          <w:color w:val="585858"/>
          <w:sz w:val="20"/>
          <w:szCs w:val="20"/>
          <w:shd w:val="clear" w:color="auto" w:fill="F8F8F8"/>
          <w:lang w:eastAsia="tr-TR"/>
        </w:rPr>
        <w:t> Verilen tekliflerin geçerlilik süresi, ihale tarihinden itibaren </w:t>
      </w:r>
      <w:r w:rsidRPr="007864ED">
        <w:rPr>
          <w:rFonts w:ascii="Helvetica" w:eastAsia="Times New Roman" w:hAnsi="Helvetica" w:cs="Helvetica"/>
          <w:b/>
          <w:bCs/>
          <w:color w:val="118ABE"/>
          <w:sz w:val="20"/>
          <w:szCs w:val="20"/>
          <w:shd w:val="clear" w:color="auto" w:fill="F8F8F8"/>
          <w:lang w:eastAsia="tr-TR"/>
        </w:rPr>
        <w:t>180 (YüzSeksen)</w:t>
      </w:r>
      <w:r w:rsidRPr="007864ED">
        <w:rPr>
          <w:rFonts w:ascii="Helvetica" w:eastAsia="Times New Roman" w:hAnsi="Helvetica" w:cs="Helvetica"/>
          <w:color w:val="585858"/>
          <w:sz w:val="20"/>
          <w:szCs w:val="20"/>
          <w:shd w:val="clear" w:color="auto" w:fill="F8F8F8"/>
          <w:lang w:eastAsia="tr-TR"/>
        </w:rPr>
        <w:t> takvim günüdür.</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14-</w:t>
      </w:r>
      <w:r w:rsidRPr="007864ED">
        <w:rPr>
          <w:rFonts w:ascii="Helvetica" w:eastAsia="Times New Roman" w:hAnsi="Helvetica" w:cs="Helvetica"/>
          <w:color w:val="585858"/>
          <w:sz w:val="20"/>
          <w:szCs w:val="20"/>
          <w:shd w:val="clear" w:color="auto" w:fill="F8F8F8"/>
          <w:lang w:eastAsia="tr-TR"/>
        </w:rPr>
        <w:t> Konsorsiyum olarak ihaleye teklif verilemez.</w:t>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color w:val="585858"/>
          <w:sz w:val="20"/>
          <w:szCs w:val="20"/>
          <w:lang w:eastAsia="tr-TR"/>
        </w:rPr>
        <w:br/>
      </w:r>
      <w:r w:rsidRPr="007864ED">
        <w:rPr>
          <w:rFonts w:ascii="Helvetica" w:eastAsia="Times New Roman" w:hAnsi="Helvetica" w:cs="Helvetica"/>
          <w:b/>
          <w:bCs/>
          <w:color w:val="585858"/>
          <w:sz w:val="20"/>
          <w:szCs w:val="20"/>
          <w:shd w:val="clear" w:color="auto" w:fill="F8F8F8"/>
          <w:lang w:eastAsia="tr-TR"/>
        </w:rPr>
        <w:t>15- Diğer hususlar:</w:t>
      </w:r>
    </w:p>
    <w:p w14:paraId="356CB84D" w14:textId="77777777" w:rsidR="007864ED" w:rsidRPr="007864ED" w:rsidRDefault="007864ED" w:rsidP="007864ED">
      <w:pPr>
        <w:shd w:val="clear" w:color="auto" w:fill="F8F8F8"/>
        <w:spacing w:after="0" w:line="240" w:lineRule="auto"/>
        <w:jc w:val="both"/>
        <w:rPr>
          <w:rFonts w:ascii="Helvetica" w:eastAsia="Times New Roman" w:hAnsi="Helvetica" w:cs="Helvetica"/>
          <w:color w:val="585858"/>
          <w:sz w:val="20"/>
          <w:szCs w:val="20"/>
          <w:lang w:eastAsia="tr-TR"/>
        </w:rPr>
      </w:pPr>
      <w:r w:rsidRPr="007864ED">
        <w:rPr>
          <w:rFonts w:ascii="Helvetica" w:eastAsia="Times New Roman" w:hAnsi="Helvetica" w:cs="Helvetica"/>
          <w:color w:val="585858"/>
          <w:sz w:val="20"/>
          <w:szCs w:val="20"/>
          <w:lang w:eastAsia="tr-TR"/>
        </w:rPr>
        <w:t>İhalede Uygulanacak Sınır Değer Katsayısı (N</w:t>
      </w:r>
      <w:proofErr w:type="gramStart"/>
      <w:r w:rsidRPr="007864ED">
        <w:rPr>
          <w:rFonts w:ascii="Helvetica" w:eastAsia="Times New Roman" w:hAnsi="Helvetica" w:cs="Helvetica"/>
          <w:color w:val="585858"/>
          <w:sz w:val="20"/>
          <w:szCs w:val="20"/>
          <w:lang w:eastAsia="tr-TR"/>
        </w:rPr>
        <w:t>) :</w:t>
      </w:r>
      <w:proofErr w:type="gramEnd"/>
      <w:r w:rsidRPr="007864ED">
        <w:rPr>
          <w:rFonts w:ascii="Helvetica" w:eastAsia="Times New Roman" w:hAnsi="Helvetica" w:cs="Helvetica"/>
          <w:color w:val="585858"/>
          <w:sz w:val="20"/>
          <w:szCs w:val="20"/>
          <w:lang w:eastAsia="tr-TR"/>
        </w:rPr>
        <w:t> </w:t>
      </w:r>
      <w:r w:rsidRPr="007864ED">
        <w:rPr>
          <w:rFonts w:ascii="Helvetica" w:eastAsia="Times New Roman" w:hAnsi="Helvetica" w:cs="Helvetica"/>
          <w:b/>
          <w:bCs/>
          <w:color w:val="118ABE"/>
          <w:sz w:val="20"/>
          <w:szCs w:val="20"/>
          <w:lang w:eastAsia="tr-TR"/>
        </w:rPr>
        <w:t>1</w:t>
      </w:r>
      <w:r w:rsidRPr="007864ED">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62049AA7" w14:textId="77777777" w:rsidR="00AD59E6" w:rsidRDefault="00AD59E6"/>
    <w:sectPr w:rsidR="00AD5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E6"/>
    <w:rsid w:val="007864ED"/>
    <w:rsid w:val="00AD5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49024-8F47-41C1-9E41-BA4AA817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864ED"/>
  </w:style>
  <w:style w:type="character" w:customStyle="1" w:styleId="ilanbaslik">
    <w:name w:val="ilanbaslik"/>
    <w:basedOn w:val="VarsaylanParagrafYazTipi"/>
    <w:rsid w:val="007864ED"/>
  </w:style>
  <w:style w:type="paragraph" w:styleId="NormalWeb">
    <w:name w:val="Normal (Web)"/>
    <w:basedOn w:val="Normal"/>
    <w:uiPriority w:val="99"/>
    <w:semiHidden/>
    <w:unhideWhenUsed/>
    <w:rsid w:val="007864E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83981">
      <w:bodyDiv w:val="1"/>
      <w:marLeft w:val="0"/>
      <w:marRight w:val="0"/>
      <w:marTop w:val="0"/>
      <w:marBottom w:val="0"/>
      <w:divBdr>
        <w:top w:val="none" w:sz="0" w:space="0" w:color="auto"/>
        <w:left w:val="none" w:sz="0" w:space="0" w:color="auto"/>
        <w:bottom w:val="none" w:sz="0" w:space="0" w:color="auto"/>
        <w:right w:val="none" w:sz="0" w:space="0" w:color="auto"/>
      </w:divBdr>
      <w:divsChild>
        <w:div w:id="160585305">
          <w:marLeft w:val="0"/>
          <w:marRight w:val="0"/>
          <w:marTop w:val="0"/>
          <w:marBottom w:val="0"/>
          <w:divBdr>
            <w:top w:val="none" w:sz="0" w:space="0" w:color="auto"/>
            <w:left w:val="none" w:sz="0" w:space="0" w:color="auto"/>
            <w:bottom w:val="none" w:sz="0" w:space="0" w:color="auto"/>
            <w:right w:val="none" w:sz="0" w:space="0" w:color="auto"/>
          </w:divBdr>
        </w:div>
        <w:div w:id="1181818618">
          <w:marLeft w:val="0"/>
          <w:marRight w:val="0"/>
          <w:marTop w:val="0"/>
          <w:marBottom w:val="0"/>
          <w:divBdr>
            <w:top w:val="none" w:sz="0" w:space="0" w:color="auto"/>
            <w:left w:val="none" w:sz="0" w:space="0" w:color="auto"/>
            <w:bottom w:val="none" w:sz="0" w:space="0" w:color="auto"/>
            <w:right w:val="none" w:sz="0" w:space="0" w:color="auto"/>
          </w:divBdr>
        </w:div>
        <w:div w:id="159096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7B548-9C5E-41AF-B2EE-8A32B6151940}"/>
</file>

<file path=customXml/itemProps2.xml><?xml version="1.0" encoding="utf-8"?>
<ds:datastoreItem xmlns:ds="http://schemas.openxmlformats.org/officeDocument/2006/customXml" ds:itemID="{1964F8A2-9090-4549-ACF1-CC8A5646473F}"/>
</file>

<file path=customXml/itemProps3.xml><?xml version="1.0" encoding="utf-8"?>
<ds:datastoreItem xmlns:ds="http://schemas.openxmlformats.org/officeDocument/2006/customXml" ds:itemID="{D377D45E-2EAF-4DBF-814F-AF98D31DD34B}"/>
</file>

<file path=docProps/app.xml><?xml version="1.0" encoding="utf-8"?>
<Properties xmlns="http://schemas.openxmlformats.org/officeDocument/2006/extended-properties" xmlns:vt="http://schemas.openxmlformats.org/officeDocument/2006/docPropsVTypes">
  <Template>Normal</Template>
  <TotalTime>1</TotalTime>
  <Pages>6</Pages>
  <Words>2113</Words>
  <Characters>12047</Characters>
  <Application>Microsoft Office Word</Application>
  <DocSecurity>0</DocSecurity>
  <Lines>100</Lines>
  <Paragraphs>28</Paragraphs>
  <ScaleCrop>false</ScaleCrop>
  <Company>DHMI</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ÇAVUŞOĞLU</dc:creator>
  <cp:keywords/>
  <dc:description/>
  <cp:lastModifiedBy>Mustafa ÇAVUŞOĞLU</cp:lastModifiedBy>
  <cp:revision>3</cp:revision>
  <dcterms:created xsi:type="dcterms:W3CDTF">2026-04-02T08:09:00Z</dcterms:created>
  <dcterms:modified xsi:type="dcterms:W3CDTF">2026-04-02T08:10:00Z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213b9aa2-25ed-43df-8063-6dec3d14668b</vt:lpwstr>
  </property>
  <property fmtid="{D5CDD505-2E9C-101B-9397-08002B2CF9AE}" pid="3" name="VeriketUD">
    <vt:lpwstr>LLDHDLduPStXOkOG0x44TJ50Ye/KL79h0dd3Nb0/tVU=</vt:lpwstr>
  </property>
  <property fmtid="{D5CDD505-2E9C-101B-9397-08002B2CF9AE}" pid="4" name="VeriketAuthor">
    <vt:lpwstr>g4gd7XnmZ7oKoMw+5Yr7cyA/fkm8bCbqhAeT37qMdKM=</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