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D158" w14:textId="77777777" w:rsidR="006D598D" w:rsidRPr="006D598D" w:rsidRDefault="006D598D" w:rsidP="006D598D">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KGK AKÜLERİ SATIN ALINACAKTIR</w:t>
      </w:r>
    </w:p>
    <w:p w14:paraId="754CD756" w14:textId="77777777" w:rsidR="006D598D" w:rsidRPr="006D598D" w:rsidRDefault="006D598D" w:rsidP="006D598D">
      <w:pPr>
        <w:spacing w:after="0" w:line="240" w:lineRule="auto"/>
        <w:rPr>
          <w:rFonts w:ascii="Times New Roman" w:eastAsia="Times New Roman" w:hAnsi="Times New Roman" w:cs="Times New Roman"/>
          <w:kern w:val="0"/>
          <w:sz w:val="24"/>
          <w:szCs w:val="24"/>
          <w:lang w:eastAsia="tr-TR"/>
          <w14:ligatures w14:val="none"/>
        </w:rPr>
      </w:pP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118ABE"/>
          <w:kern w:val="0"/>
          <w:sz w:val="20"/>
          <w:szCs w:val="20"/>
          <w:shd w:val="clear" w:color="auto" w:fill="F8F8F8"/>
          <w:lang w:eastAsia="tr-TR"/>
          <w14:ligatures w14:val="none"/>
        </w:rPr>
        <w:t>DHMİ Hava Trafik Kontrol Merkezi Başmüdürlüğü KGK Aküleri Temini ve Montajı</w:t>
      </w:r>
      <w:r w:rsidRPr="006D598D">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6D598D">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6D598D">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D598D" w:rsidRPr="006D598D" w14:paraId="01829380"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EDEB31"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646E7A"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EEF038"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2026/1319318</w:t>
            </w:r>
          </w:p>
        </w:tc>
      </w:tr>
    </w:tbl>
    <w:p w14:paraId="0961526C" w14:textId="77777777" w:rsidR="006D598D" w:rsidRPr="006D598D" w:rsidRDefault="006D598D" w:rsidP="006D598D">
      <w:pPr>
        <w:spacing w:after="0" w:line="240" w:lineRule="auto"/>
        <w:rPr>
          <w:rFonts w:ascii="Times New Roman" w:eastAsia="Times New Roman" w:hAnsi="Times New Roman" w:cs="Times New Roman"/>
          <w:vanish/>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D598D" w:rsidRPr="006D598D" w14:paraId="214594E4" w14:textId="77777777" w:rsidTr="006D598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5A3A032"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B04935"/>
                <w:kern w:val="0"/>
                <w:sz w:val="20"/>
                <w:szCs w:val="20"/>
                <w:lang w:eastAsia="tr-TR"/>
                <w14:ligatures w14:val="none"/>
              </w:rPr>
              <w:t>1- İdarenin</w:t>
            </w:r>
          </w:p>
        </w:tc>
      </w:tr>
      <w:tr w:rsidR="006D598D" w:rsidRPr="006D598D" w14:paraId="161A7792"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56DAE4C"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1.1. </w:t>
            </w:r>
            <w:r w:rsidRPr="006D598D">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C44750"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F0C0A0"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DEVLET HAVA MEYDANLARI İŞLETMESİ GENEL MÜDÜRLÜĞÜ HAVA TRAFİK KONTROL MERKEZİ BAŞMÜDÜRLÜĞÜ</w:t>
            </w:r>
          </w:p>
        </w:tc>
      </w:tr>
      <w:tr w:rsidR="006D598D" w:rsidRPr="006D598D" w14:paraId="2FD0A381"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69CD6C"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1.2.</w:t>
            </w:r>
            <w:r w:rsidRPr="006D598D">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FA503F"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E55A94"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Esenboğa Merkez Mahallesi Ankara Bulvarı No:560 ÇUBUK/ANKARA</w:t>
            </w:r>
          </w:p>
        </w:tc>
      </w:tr>
      <w:tr w:rsidR="006D598D" w:rsidRPr="006D598D" w14:paraId="09F6C522"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1D4721"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1.3.</w:t>
            </w:r>
            <w:r w:rsidRPr="006D598D">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3EB0D3"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1287F6"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03125905024</w:t>
            </w:r>
          </w:p>
        </w:tc>
      </w:tr>
      <w:tr w:rsidR="006D598D" w:rsidRPr="006D598D" w14:paraId="668CFE5B"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F557E1"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1.4.</w:t>
            </w:r>
            <w:r w:rsidRPr="006D598D">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394B3A"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07A68B"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https://ekap.kik.gov.tr/EKAP/</w:t>
            </w:r>
          </w:p>
        </w:tc>
      </w:tr>
    </w:tbl>
    <w:p w14:paraId="4A06DD6C" w14:textId="77777777" w:rsidR="006D598D" w:rsidRPr="006D598D" w:rsidRDefault="006D598D" w:rsidP="006D598D">
      <w:pPr>
        <w:spacing w:after="0" w:line="240" w:lineRule="auto"/>
        <w:rPr>
          <w:rFonts w:ascii="Times New Roman" w:eastAsia="Times New Roman" w:hAnsi="Times New Roman" w:cs="Times New Roman"/>
          <w:kern w:val="0"/>
          <w:sz w:val="24"/>
          <w:szCs w:val="24"/>
          <w:lang w:eastAsia="tr-TR"/>
          <w14:ligatures w14:val="none"/>
        </w:rPr>
      </w:pP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D598D" w:rsidRPr="006D598D" w14:paraId="526DC718"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695573"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2.1.</w:t>
            </w:r>
            <w:r w:rsidRPr="006D598D">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7FFCEC1"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ABA1E0"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6D598D">
              <w:rPr>
                <w:rFonts w:ascii="Helvetica" w:eastAsia="Times New Roman" w:hAnsi="Helvetica" w:cs="Helvetica"/>
                <w:b/>
                <w:bCs/>
                <w:color w:val="118ABE"/>
                <w:kern w:val="0"/>
                <w:sz w:val="20"/>
                <w:szCs w:val="20"/>
                <w:lang w:eastAsia="tr-TR"/>
                <w14:ligatures w14:val="none"/>
              </w:rPr>
              <w:t>14.08.2026 -</w:t>
            </w:r>
            <w:proofErr w:type="gramEnd"/>
            <w:r w:rsidRPr="006D598D">
              <w:rPr>
                <w:rFonts w:ascii="Helvetica" w:eastAsia="Times New Roman" w:hAnsi="Helvetica" w:cs="Helvetica"/>
                <w:b/>
                <w:bCs/>
                <w:color w:val="118ABE"/>
                <w:kern w:val="0"/>
                <w:sz w:val="20"/>
                <w:szCs w:val="20"/>
                <w:lang w:eastAsia="tr-TR"/>
                <w14:ligatures w14:val="none"/>
              </w:rPr>
              <w:t xml:space="preserve"> 10:00</w:t>
            </w:r>
          </w:p>
        </w:tc>
      </w:tr>
      <w:tr w:rsidR="006D598D" w:rsidRPr="006D598D" w14:paraId="7D292B80"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87BD0D0"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2.2.</w:t>
            </w:r>
            <w:r w:rsidRPr="006D598D">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06A763"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50430E"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Hava Trafik Kontrol Merkezi Başmüdürlüğü Satın Alma ve İkmal Müdürlüğü</w:t>
            </w:r>
          </w:p>
        </w:tc>
      </w:tr>
    </w:tbl>
    <w:p w14:paraId="2F76CF47" w14:textId="77777777" w:rsidR="006D598D" w:rsidRPr="006D598D" w:rsidRDefault="006D598D" w:rsidP="006D598D">
      <w:pPr>
        <w:spacing w:after="0" w:line="240" w:lineRule="auto"/>
        <w:rPr>
          <w:rFonts w:ascii="Times New Roman" w:eastAsia="Times New Roman" w:hAnsi="Times New Roman" w:cs="Times New Roman"/>
          <w:kern w:val="0"/>
          <w:sz w:val="24"/>
          <w:szCs w:val="24"/>
          <w:lang w:eastAsia="tr-TR"/>
          <w14:ligatures w14:val="none"/>
        </w:rPr>
      </w:pP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D598D" w:rsidRPr="006D598D" w14:paraId="28CD1525"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BFAA158"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3.1. </w:t>
            </w:r>
            <w:r w:rsidRPr="006D598D">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0CA2E8"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D27486"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DHMİ Hava Trafik Kontrol Merkezi Başmüdürlüğü KGK Aküleri Temini ve Montajı</w:t>
            </w:r>
          </w:p>
        </w:tc>
      </w:tr>
      <w:tr w:rsidR="006D598D" w:rsidRPr="006D598D" w14:paraId="65516231"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EB0E576"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3.2. </w:t>
            </w:r>
            <w:r w:rsidRPr="006D598D">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5FC279"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B4774B"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 xml:space="preserve">12V </w:t>
            </w:r>
            <w:proofErr w:type="gramStart"/>
            <w:r w:rsidRPr="006D598D">
              <w:rPr>
                <w:rFonts w:ascii="Helvetica" w:eastAsia="Times New Roman" w:hAnsi="Helvetica" w:cs="Helvetica"/>
                <w:b/>
                <w:bCs/>
                <w:color w:val="118ABE"/>
                <w:kern w:val="0"/>
                <w:sz w:val="20"/>
                <w:szCs w:val="20"/>
                <w:lang w:eastAsia="tr-TR"/>
                <w14:ligatures w14:val="none"/>
              </w:rPr>
              <w:t>73?C</w:t>
            </w:r>
            <w:proofErr w:type="gramEnd"/>
            <w:r w:rsidRPr="006D598D">
              <w:rPr>
                <w:rFonts w:ascii="Helvetica" w:eastAsia="Times New Roman" w:hAnsi="Helvetica" w:cs="Helvetica"/>
                <w:b/>
                <w:bCs/>
                <w:color w:val="118ABE"/>
                <w:kern w:val="0"/>
                <w:sz w:val="20"/>
                <w:szCs w:val="20"/>
                <w:lang w:eastAsia="tr-TR"/>
                <w14:ligatures w14:val="none"/>
              </w:rPr>
              <w:t>?74 Ah Akü - 120 adet 12V 100 Ah Akü - 348 Adet</w:t>
            </w:r>
            <w:r w:rsidRPr="006D598D">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6D598D">
              <w:rPr>
                <w:rFonts w:ascii="Helvetica" w:eastAsia="Times New Roman" w:hAnsi="Helvetica" w:cs="Helvetica"/>
                <w:b/>
                <w:bCs/>
                <w:color w:val="118ABE"/>
                <w:kern w:val="0"/>
                <w:sz w:val="20"/>
                <w:szCs w:val="20"/>
                <w:lang w:eastAsia="tr-TR"/>
                <w14:ligatures w14:val="none"/>
              </w:rPr>
              <w:t>EKAP’ta</w:t>
            </w:r>
            <w:proofErr w:type="spellEnd"/>
            <w:r w:rsidRPr="006D598D">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6D598D" w:rsidRPr="006D598D" w14:paraId="7E940CFD"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30EBDB"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3.3.</w:t>
            </w:r>
            <w:r w:rsidRPr="006D598D">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D52CA4"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1E61A0"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DHMİ Hava Trafik Kontrol Merkezi</w:t>
            </w:r>
          </w:p>
        </w:tc>
      </w:tr>
      <w:tr w:rsidR="006D598D" w:rsidRPr="006D598D" w14:paraId="5B635CAF"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C34C43"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3.4.</w:t>
            </w:r>
            <w:r w:rsidRPr="006D598D">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514DAE"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1DCD8C"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İşe başlandığı tarihten itibaren yüklenici en geç 120 gün içerisinde işi tamamlamak zorundadır</w:t>
            </w:r>
          </w:p>
        </w:tc>
      </w:tr>
      <w:tr w:rsidR="006D598D" w:rsidRPr="006D598D" w14:paraId="363204A2" w14:textId="77777777" w:rsidTr="006D598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E783D6"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3.5.</w:t>
            </w:r>
            <w:r w:rsidRPr="006D598D">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B96F8E"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F940A7" w14:textId="77777777" w:rsidR="006D598D" w:rsidRPr="006D598D" w:rsidRDefault="006D598D" w:rsidP="006D598D">
            <w:pPr>
              <w:spacing w:after="0" w:line="240" w:lineRule="atLeast"/>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Sözleşme imzalandığı tarihte iş başlamış olur.</w:t>
            </w:r>
          </w:p>
        </w:tc>
      </w:tr>
    </w:tbl>
    <w:p w14:paraId="37E89D02" w14:textId="77777777" w:rsidR="006D598D" w:rsidRPr="006D598D" w:rsidRDefault="006D598D" w:rsidP="006D598D">
      <w:pPr>
        <w:spacing w:after="0" w:line="240" w:lineRule="auto"/>
        <w:rPr>
          <w:rFonts w:ascii="Times New Roman" w:eastAsia="Times New Roman" w:hAnsi="Times New Roman" w:cs="Times New Roman"/>
          <w:kern w:val="0"/>
          <w:sz w:val="24"/>
          <w:szCs w:val="24"/>
          <w:lang w:eastAsia="tr-TR"/>
          <w14:ligatures w14:val="none"/>
        </w:rPr>
      </w:pP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w:t>
      </w:r>
      <w:r w:rsidRPr="006D598D">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4.1.1.</w:t>
      </w:r>
      <w:r w:rsidRPr="006D598D">
        <w:rPr>
          <w:rFonts w:ascii="Helvetica" w:eastAsia="Times New Roman" w:hAnsi="Helvetica" w:cs="Helvetica"/>
          <w:color w:val="585858"/>
          <w:kern w:val="0"/>
          <w:sz w:val="20"/>
          <w:szCs w:val="20"/>
          <w:shd w:val="clear" w:color="auto" w:fill="F8F8F8"/>
          <w:lang w:eastAsia="tr-TR"/>
          <w14:ligatures w14:val="none"/>
        </w:rPr>
        <w:t> Teklif mektubu.</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4.1.2.1.</w:t>
      </w:r>
      <w:r w:rsidRPr="006D598D">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4.1.2.2.</w:t>
      </w:r>
      <w:r w:rsidRPr="006D598D">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4.1.3.</w:t>
      </w:r>
      <w:r w:rsidRPr="006D598D">
        <w:rPr>
          <w:rFonts w:ascii="Helvetica" w:eastAsia="Times New Roman" w:hAnsi="Helvetica" w:cs="Helvetica"/>
          <w:color w:val="585858"/>
          <w:kern w:val="0"/>
          <w:sz w:val="20"/>
          <w:szCs w:val="20"/>
          <w:shd w:val="clear" w:color="auto" w:fill="F8F8F8"/>
          <w:lang w:eastAsia="tr-TR"/>
          <w14:ligatures w14:val="none"/>
        </w:rPr>
        <w:t> Geçici teminat.</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4.1.4</w:t>
      </w:r>
      <w:r w:rsidRPr="006D598D">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4.1.5.</w:t>
      </w:r>
      <w:r w:rsidRPr="006D598D">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598D" w:rsidRPr="006D598D" w14:paraId="26CEE2B6"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DC2D9D"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6D598D" w:rsidRPr="006D598D" w14:paraId="3F664C29"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9DC3190"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bl>
    <w:p w14:paraId="52849B7B" w14:textId="77777777" w:rsidR="006D598D" w:rsidRPr="006D598D" w:rsidRDefault="006D598D" w:rsidP="006D598D">
      <w:pPr>
        <w:spacing w:after="0" w:line="240" w:lineRule="auto"/>
        <w:rPr>
          <w:rFonts w:ascii="Times New Roman" w:eastAsia="Times New Roman" w:hAnsi="Times New Roman" w:cs="Times New Roman"/>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598D" w:rsidRPr="006D598D" w14:paraId="7332F963"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44DAEAD"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6D598D" w:rsidRPr="006D598D" w14:paraId="70A0B005"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596434E"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4.3.1 Kaliteye ilişkin belgelere ait bilgiler:</w:t>
            </w:r>
          </w:p>
        </w:tc>
      </w:tr>
      <w:tr w:rsidR="006D598D" w:rsidRPr="006D598D" w14:paraId="79CC0434"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F8DA1DB"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57873A14"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br/>
              <w:t>Bu maddede istenen standarda ilişkin diğer belgelere ait bilgiler: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118ABE"/>
                <w:kern w:val="0"/>
                <w:sz w:val="20"/>
                <w:szCs w:val="20"/>
                <w:lang w:eastAsia="tr-TR"/>
                <w14:ligatures w14:val="none"/>
              </w:rPr>
              <w:t>BS 6290-4</w:t>
            </w:r>
            <w:r w:rsidRPr="006D598D">
              <w:rPr>
                <w:rFonts w:ascii="Helvetica" w:eastAsia="Times New Roman" w:hAnsi="Helvetica" w:cs="Helvetica"/>
                <w:b/>
                <w:bCs/>
                <w:color w:val="118ABE"/>
                <w:kern w:val="0"/>
                <w:sz w:val="20"/>
                <w:szCs w:val="20"/>
                <w:lang w:eastAsia="tr-TR"/>
                <w14:ligatures w14:val="none"/>
              </w:rPr>
              <w:br/>
              <w:t>BS EN 60896-22</w:t>
            </w:r>
            <w:r w:rsidRPr="006D598D">
              <w:rPr>
                <w:rFonts w:ascii="Helvetica" w:eastAsia="Times New Roman" w:hAnsi="Helvetica" w:cs="Helvetica"/>
                <w:b/>
                <w:bCs/>
                <w:color w:val="118ABE"/>
                <w:kern w:val="0"/>
                <w:sz w:val="20"/>
                <w:szCs w:val="20"/>
                <w:lang w:eastAsia="tr-TR"/>
                <w14:ligatures w14:val="none"/>
              </w:rPr>
              <w:br/>
              <w:t>DIN EN 60896-2</w:t>
            </w:r>
            <w:r w:rsidRPr="006D598D">
              <w:rPr>
                <w:rFonts w:ascii="Helvetica" w:eastAsia="Times New Roman" w:hAnsi="Helvetica" w:cs="Helvetica"/>
                <w:b/>
                <w:bCs/>
                <w:color w:val="118ABE"/>
                <w:kern w:val="0"/>
                <w:sz w:val="20"/>
                <w:szCs w:val="20"/>
                <w:lang w:eastAsia="tr-TR"/>
                <w14:ligatures w14:val="none"/>
              </w:rPr>
              <w:br/>
              <w:t>EN 60896-21/22</w:t>
            </w:r>
            <w:r w:rsidRPr="006D598D">
              <w:rPr>
                <w:rFonts w:ascii="Helvetica" w:eastAsia="Times New Roman" w:hAnsi="Helvetica" w:cs="Helvetica"/>
                <w:b/>
                <w:bCs/>
                <w:color w:val="118ABE"/>
                <w:kern w:val="0"/>
                <w:sz w:val="20"/>
                <w:szCs w:val="20"/>
                <w:lang w:eastAsia="tr-TR"/>
                <w14:ligatures w14:val="none"/>
              </w:rPr>
              <w:br/>
              <w:t>EUROBAT</w:t>
            </w:r>
            <w:r w:rsidRPr="006D598D">
              <w:rPr>
                <w:rFonts w:ascii="Helvetica" w:eastAsia="Times New Roman" w:hAnsi="Helvetica" w:cs="Helvetica"/>
                <w:b/>
                <w:bCs/>
                <w:color w:val="118ABE"/>
                <w:kern w:val="0"/>
                <w:sz w:val="20"/>
                <w:szCs w:val="20"/>
                <w:lang w:eastAsia="tr-TR"/>
                <w14:ligatures w14:val="none"/>
              </w:rPr>
              <w:br/>
              <w:t>IEC 60896-21/22</w:t>
            </w:r>
            <w:r w:rsidRPr="006D598D">
              <w:rPr>
                <w:rFonts w:ascii="Helvetica" w:eastAsia="Times New Roman" w:hAnsi="Helvetica" w:cs="Helvetica"/>
                <w:b/>
                <w:bCs/>
                <w:color w:val="118ABE"/>
                <w:kern w:val="0"/>
                <w:sz w:val="20"/>
                <w:szCs w:val="20"/>
                <w:lang w:eastAsia="tr-TR"/>
                <w14:ligatures w14:val="none"/>
              </w:rPr>
              <w:br/>
              <w:t>TS 1352-2 EN 60869-21</w:t>
            </w:r>
            <w:r w:rsidRPr="006D598D">
              <w:rPr>
                <w:rFonts w:ascii="Helvetica" w:eastAsia="Times New Roman" w:hAnsi="Helvetica" w:cs="Helvetica"/>
                <w:b/>
                <w:bCs/>
                <w:color w:val="118ABE"/>
                <w:kern w:val="0"/>
                <w:sz w:val="20"/>
                <w:szCs w:val="20"/>
                <w:lang w:eastAsia="tr-TR"/>
                <w14:ligatures w14:val="none"/>
              </w:rPr>
              <w:br/>
              <w:t>TS 1352-3 EN 60869-22</w:t>
            </w:r>
          </w:p>
        </w:tc>
      </w:tr>
      <w:tr w:rsidR="006D598D" w:rsidRPr="006D598D" w14:paraId="41CCA585"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2CA3129"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4.3.2 Katalog ve/veya fotoğraf ile teknik şartnameye cevapları ve açıklamaları içeren dokümana ilişkin belgelere ait bilgiler:</w:t>
            </w:r>
          </w:p>
        </w:tc>
      </w:tr>
      <w:tr w:rsidR="006D598D" w:rsidRPr="006D598D" w14:paraId="2F075B3F"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2F6BEEC"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118ABE"/>
                <w:kern w:val="0"/>
                <w:sz w:val="20"/>
                <w:szCs w:val="20"/>
                <w:lang w:eastAsia="tr-TR"/>
                <w14:ligatures w14:val="none"/>
              </w:rPr>
              <w:t>Katalog</w:t>
            </w:r>
          </w:p>
        </w:tc>
      </w:tr>
      <w:tr w:rsidR="006D598D" w:rsidRPr="006D598D" w14:paraId="7F9238FE" w14:textId="77777777" w:rsidTr="006D598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8444EDC" w14:textId="77777777" w:rsidR="006D598D" w:rsidRPr="006D598D" w:rsidRDefault="006D598D" w:rsidP="006D598D">
            <w:pPr>
              <w:spacing w:after="0" w:line="240" w:lineRule="atLeast"/>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b/>
                <w:bCs/>
                <w:color w:val="585858"/>
                <w:kern w:val="0"/>
                <w:sz w:val="20"/>
                <w:szCs w:val="20"/>
                <w:lang w:eastAsia="tr-TR"/>
                <w14:ligatures w14:val="none"/>
              </w:rPr>
              <w:t>4.3.3.</w:t>
            </w:r>
            <w:r w:rsidRPr="006D598D">
              <w:rPr>
                <w:rFonts w:ascii="Helvetica" w:eastAsia="Times New Roman" w:hAnsi="Helvetica" w:cs="Helvetica"/>
                <w:color w:val="585858"/>
                <w:kern w:val="0"/>
                <w:sz w:val="20"/>
                <w:szCs w:val="20"/>
                <w:lang w:eastAsia="tr-TR"/>
                <w14:ligatures w14:val="none"/>
              </w:rPr>
              <w:t> Numune sunulması ve demonstrasyon yapılması istenmektedir.</w:t>
            </w:r>
          </w:p>
        </w:tc>
      </w:tr>
    </w:tbl>
    <w:p w14:paraId="27A157C5" w14:textId="77777777" w:rsidR="006D598D" w:rsidRPr="006D598D" w:rsidRDefault="006D598D" w:rsidP="006D598D">
      <w:pPr>
        <w:spacing w:after="0" w:line="240" w:lineRule="auto"/>
        <w:rPr>
          <w:rFonts w:ascii="Times New Roman" w:eastAsia="Times New Roman" w:hAnsi="Times New Roman" w:cs="Times New Roman"/>
          <w:kern w:val="0"/>
          <w:sz w:val="24"/>
          <w:szCs w:val="24"/>
          <w:lang w:eastAsia="tr-TR"/>
          <w14:ligatures w14:val="none"/>
        </w:rPr>
      </w:pP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5-</w:t>
      </w:r>
      <w:r w:rsidRPr="006D598D">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6-</w:t>
      </w:r>
      <w:r w:rsidRPr="006D598D">
        <w:rPr>
          <w:rFonts w:ascii="Helvetica" w:eastAsia="Times New Roman" w:hAnsi="Helvetica" w:cs="Helvetica"/>
          <w:color w:val="585858"/>
          <w:kern w:val="0"/>
          <w:sz w:val="20"/>
          <w:szCs w:val="20"/>
          <w:shd w:val="clear" w:color="auto" w:fill="F8F8F8"/>
          <w:lang w:eastAsia="tr-TR"/>
          <w14:ligatures w14:val="none"/>
        </w:rPr>
        <w:t> İhale yerli ve yabancı tüm isteklilere açık olup yerli malı teklif eden istekliye ihalenin tamamında </w:t>
      </w:r>
      <w:r w:rsidRPr="006D598D">
        <w:rPr>
          <w:rFonts w:ascii="Helvetica" w:eastAsia="Times New Roman" w:hAnsi="Helvetica" w:cs="Helvetica"/>
          <w:b/>
          <w:bCs/>
          <w:color w:val="118ABE"/>
          <w:kern w:val="0"/>
          <w:sz w:val="20"/>
          <w:szCs w:val="20"/>
          <w:shd w:val="clear" w:color="auto" w:fill="F8F8F8"/>
          <w:lang w:eastAsia="tr-TR"/>
          <w14:ligatures w14:val="none"/>
        </w:rPr>
        <w:t>% 15 (yüzde on beş) </w:t>
      </w:r>
      <w:r w:rsidRPr="006D598D">
        <w:rPr>
          <w:rFonts w:ascii="Helvetica" w:eastAsia="Times New Roman" w:hAnsi="Helvetica" w:cs="Helvetica"/>
          <w:color w:val="585858"/>
          <w:kern w:val="0"/>
          <w:sz w:val="20"/>
          <w:szCs w:val="20"/>
          <w:shd w:val="clear" w:color="auto" w:fill="F8F8F8"/>
          <w:lang w:eastAsia="tr-TR"/>
          <w14:ligatures w14:val="none"/>
        </w:rPr>
        <w:t>oranında fiyat avantajı uygulanacaktır.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7-</w:t>
      </w:r>
      <w:r w:rsidRPr="006D598D">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8-</w:t>
      </w:r>
      <w:r w:rsidRPr="006D598D">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9-</w:t>
      </w:r>
      <w:r w:rsidRPr="006D598D">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10-</w:t>
      </w:r>
      <w:r w:rsidRPr="006D598D">
        <w:rPr>
          <w:rFonts w:ascii="Helvetica" w:eastAsia="Times New Roman" w:hAnsi="Helvetica" w:cs="Helvetica"/>
          <w:color w:val="585858"/>
          <w:kern w:val="0"/>
          <w:sz w:val="20"/>
          <w:szCs w:val="20"/>
          <w:shd w:val="clear" w:color="auto" w:fill="F8F8F8"/>
          <w:lang w:eastAsia="tr-TR"/>
          <w14:ligatures w14:val="none"/>
        </w:rPr>
        <w:t> Bu ihalede, işin tamamı için teklif verilecektir.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11-</w:t>
      </w:r>
      <w:r w:rsidRPr="006D598D">
        <w:rPr>
          <w:rFonts w:ascii="Helvetica" w:eastAsia="Times New Roman" w:hAnsi="Helvetica" w:cs="Helvetica"/>
          <w:color w:val="585858"/>
          <w:kern w:val="0"/>
          <w:sz w:val="20"/>
          <w:szCs w:val="20"/>
          <w:shd w:val="clear" w:color="auto" w:fill="F8F8F8"/>
          <w:lang w:eastAsia="tr-TR"/>
          <w14:ligatures w14:val="none"/>
        </w:rPr>
        <w:t xml:space="preserve"> İstekliler teklif ettikleri bedelin </w:t>
      </w:r>
      <w:proofErr w:type="gramStart"/>
      <w:r w:rsidRPr="006D598D">
        <w:rPr>
          <w:rFonts w:ascii="Helvetica" w:eastAsia="Times New Roman" w:hAnsi="Helvetica" w:cs="Helvetica"/>
          <w:color w:val="585858"/>
          <w:kern w:val="0"/>
          <w:sz w:val="20"/>
          <w:szCs w:val="20"/>
          <w:shd w:val="clear" w:color="auto" w:fill="F8F8F8"/>
          <w:lang w:eastAsia="tr-TR"/>
          <w14:ligatures w14:val="none"/>
        </w:rPr>
        <w:t>%3</w:t>
      </w:r>
      <w:proofErr w:type="gramEnd"/>
      <w:r w:rsidRPr="006D598D">
        <w:rPr>
          <w:rFonts w:ascii="Helvetica" w:eastAsia="Times New Roman" w:hAnsi="Helvetica" w:cs="Helvetica"/>
          <w:color w:val="585858"/>
          <w:kern w:val="0"/>
          <w:sz w:val="20"/>
          <w:szCs w:val="20"/>
          <w:shd w:val="clear" w:color="auto" w:fill="F8F8F8"/>
          <w:lang w:eastAsia="tr-TR"/>
          <w14:ligatures w14:val="none"/>
        </w:rPr>
        <w:t>’ünden az olmamak üzere kendi belirleyecekleri tutarda geçici teminat vereceklerdir.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12-</w:t>
      </w:r>
      <w:r w:rsidRPr="006D598D">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13-</w:t>
      </w:r>
      <w:r w:rsidRPr="006D598D">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6D598D">
        <w:rPr>
          <w:rFonts w:ascii="Helvetica" w:eastAsia="Times New Roman" w:hAnsi="Helvetica" w:cs="Helvetica"/>
          <w:b/>
          <w:bCs/>
          <w:color w:val="118ABE"/>
          <w:kern w:val="0"/>
          <w:sz w:val="20"/>
          <w:szCs w:val="20"/>
          <w:shd w:val="clear" w:color="auto" w:fill="F8F8F8"/>
          <w:lang w:eastAsia="tr-TR"/>
          <w14:ligatures w14:val="none"/>
        </w:rPr>
        <w:t>90 (Doksan)</w:t>
      </w:r>
      <w:r w:rsidRPr="006D598D">
        <w:rPr>
          <w:rFonts w:ascii="Helvetica" w:eastAsia="Times New Roman" w:hAnsi="Helvetica" w:cs="Helvetica"/>
          <w:color w:val="585858"/>
          <w:kern w:val="0"/>
          <w:sz w:val="20"/>
          <w:szCs w:val="20"/>
          <w:shd w:val="clear" w:color="auto" w:fill="F8F8F8"/>
          <w:lang w:eastAsia="tr-TR"/>
          <w14:ligatures w14:val="none"/>
        </w:rPr>
        <w:t> takvim günüdür.</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14-</w:t>
      </w:r>
      <w:r w:rsidRPr="006D598D">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color w:val="585858"/>
          <w:kern w:val="0"/>
          <w:sz w:val="20"/>
          <w:szCs w:val="20"/>
          <w:lang w:eastAsia="tr-TR"/>
          <w14:ligatures w14:val="none"/>
        </w:rPr>
        <w:br/>
      </w:r>
      <w:r w:rsidRPr="006D598D">
        <w:rPr>
          <w:rFonts w:ascii="Helvetica" w:eastAsia="Times New Roman" w:hAnsi="Helvetica" w:cs="Helvetica"/>
          <w:b/>
          <w:bCs/>
          <w:color w:val="585858"/>
          <w:kern w:val="0"/>
          <w:sz w:val="20"/>
          <w:szCs w:val="20"/>
          <w:shd w:val="clear" w:color="auto" w:fill="F8F8F8"/>
          <w:lang w:eastAsia="tr-TR"/>
          <w14:ligatures w14:val="none"/>
        </w:rPr>
        <w:t>15- Diğer hususlar:</w:t>
      </w:r>
    </w:p>
    <w:p w14:paraId="73B0DED4" w14:textId="77777777" w:rsidR="006D598D" w:rsidRPr="006D598D" w:rsidRDefault="006D598D" w:rsidP="006D598D">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6D598D">
        <w:rPr>
          <w:rFonts w:ascii="Helvetica" w:eastAsia="Times New Roman" w:hAnsi="Helvetica" w:cs="Helvetica"/>
          <w:color w:val="585858"/>
          <w:kern w:val="0"/>
          <w:sz w:val="20"/>
          <w:szCs w:val="20"/>
          <w:lang w:eastAsia="tr-TR"/>
          <w14:ligatures w14:val="none"/>
        </w:rPr>
        <w:br/>
        <w:t>Teklif fiyatı ihale komisyonu tarafından aşırı düşük olarak tespit edilen isteklilerden Kanunun 38 inci maddesine göre açıklama istenecektir.</w:t>
      </w:r>
    </w:p>
    <w:p w14:paraId="4C005DE5" w14:textId="77777777" w:rsidR="000D0E7E" w:rsidRDefault="000D0E7E"/>
    <w:sectPr w:rsidR="000D0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8D"/>
    <w:rsid w:val="000D0E7E"/>
    <w:rsid w:val="00153402"/>
    <w:rsid w:val="006D598D"/>
    <w:rsid w:val="00DE0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84A5"/>
  <w15:chartTrackingRefBased/>
  <w15:docId w15:val="{94E703DE-35B4-4B1E-8C92-9784894A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D598D"/>
  </w:style>
  <w:style w:type="character" w:customStyle="1" w:styleId="ilanbaslik">
    <w:name w:val="ilanbaslik"/>
    <w:basedOn w:val="VarsaylanParagrafYazTipi"/>
    <w:rsid w:val="006D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13788">
      <w:bodyDiv w:val="1"/>
      <w:marLeft w:val="0"/>
      <w:marRight w:val="0"/>
      <w:marTop w:val="0"/>
      <w:marBottom w:val="0"/>
      <w:divBdr>
        <w:top w:val="none" w:sz="0" w:space="0" w:color="auto"/>
        <w:left w:val="none" w:sz="0" w:space="0" w:color="auto"/>
        <w:bottom w:val="none" w:sz="0" w:space="0" w:color="auto"/>
        <w:right w:val="none" w:sz="0" w:space="0" w:color="auto"/>
      </w:divBdr>
      <w:divsChild>
        <w:div w:id="1545483965">
          <w:marLeft w:val="0"/>
          <w:marRight w:val="0"/>
          <w:marTop w:val="0"/>
          <w:marBottom w:val="0"/>
          <w:divBdr>
            <w:top w:val="none" w:sz="0" w:space="0" w:color="auto"/>
            <w:left w:val="none" w:sz="0" w:space="0" w:color="auto"/>
            <w:bottom w:val="none" w:sz="0" w:space="0" w:color="auto"/>
            <w:right w:val="none" w:sz="0" w:space="0" w:color="auto"/>
          </w:divBdr>
        </w:div>
        <w:div w:id="354315">
          <w:marLeft w:val="0"/>
          <w:marRight w:val="0"/>
          <w:marTop w:val="0"/>
          <w:marBottom w:val="0"/>
          <w:divBdr>
            <w:top w:val="none" w:sz="0" w:space="0" w:color="auto"/>
            <w:left w:val="none" w:sz="0" w:space="0" w:color="auto"/>
            <w:bottom w:val="none" w:sz="0" w:space="0" w:color="auto"/>
            <w:right w:val="none" w:sz="0" w:space="0" w:color="auto"/>
          </w:divBdr>
        </w:div>
        <w:div w:id="10762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616DB-FD90-4258-9D0C-771BDE12C7D0}"/>
</file>

<file path=customXml/itemProps2.xml><?xml version="1.0" encoding="utf-8"?>
<ds:datastoreItem xmlns:ds="http://schemas.openxmlformats.org/officeDocument/2006/customXml" ds:itemID="{C628E68D-DBD2-41E7-9727-D55A1F2B8A81}"/>
</file>

<file path=customXml/itemProps3.xml><?xml version="1.0" encoding="utf-8"?>
<ds:datastoreItem xmlns:ds="http://schemas.openxmlformats.org/officeDocument/2006/customXml" ds:itemID="{17BE3D8E-A8D2-4C58-8BBB-B2EF83211A4D}"/>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Hakkı AYTAÇ</dc:creator>
  <cp:keywords/>
  <dc:description/>
  <cp:lastModifiedBy>Hakkı AYTAÇ</cp:lastModifiedBy>
  <cp:revision>1</cp:revision>
  <dcterms:created xsi:type="dcterms:W3CDTF">2026-07-17T06:11:00Z</dcterms:created>
  <dcterms:modified xsi:type="dcterms:W3CDTF">2026-07-17T06:12:00Z</dcterms:modified>
</cp:coreProperties>
</file>