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6B75E" w14:textId="77777777" w:rsidR="00E22F31" w:rsidRPr="00AE009F" w:rsidRDefault="00E22F31" w:rsidP="00E22F31">
      <w:pPr>
        <w:shd w:val="clear" w:color="auto" w:fill="F5F5F5"/>
        <w:spacing w:after="0" w:line="240" w:lineRule="auto"/>
        <w:jc w:val="center"/>
        <w:rPr>
          <w:rFonts w:ascii="Helvetica" w:eastAsia="Times New Roman" w:hAnsi="Helvetica" w:cs="Helvetica"/>
          <w:color w:val="666666"/>
          <w:sz w:val="20"/>
          <w:szCs w:val="20"/>
          <w:lang w:eastAsia="tr-TR"/>
        </w:rPr>
      </w:pPr>
      <w:r w:rsidRPr="00AE009F">
        <w:rPr>
          <w:rFonts w:ascii="Helvetica" w:eastAsia="Times New Roman" w:hAnsi="Helvetica" w:cs="Helvetica"/>
          <w:b/>
          <w:bCs/>
          <w:color w:val="666666"/>
          <w:sz w:val="20"/>
          <w:szCs w:val="20"/>
          <w:lang w:eastAsia="tr-TR"/>
        </w:rPr>
        <w:br/>
      </w:r>
      <w:r>
        <w:rPr>
          <w:rFonts w:ascii="Helvetica" w:eastAsia="Times New Roman" w:hAnsi="Helvetica" w:cs="Helvetica"/>
          <w:b/>
          <w:bCs/>
          <w:color w:val="666666"/>
          <w:sz w:val="20"/>
          <w:szCs w:val="20"/>
          <w:lang w:eastAsia="tr-TR"/>
        </w:rPr>
        <w:t xml:space="preserve">2027-2028 YILLARI İÇİN </w:t>
      </w:r>
      <w:r w:rsidRPr="00AE009F">
        <w:rPr>
          <w:rFonts w:ascii="Helvetica" w:eastAsia="Times New Roman" w:hAnsi="Helvetica" w:cs="Helvetica"/>
          <w:b/>
          <w:bCs/>
          <w:color w:val="666666"/>
          <w:sz w:val="20"/>
          <w:szCs w:val="20"/>
          <w:lang w:eastAsia="tr-TR"/>
        </w:rPr>
        <w:t>ELEKTRİK ENERJİSİ</w:t>
      </w:r>
      <w:r>
        <w:rPr>
          <w:rFonts w:ascii="Helvetica" w:eastAsia="Times New Roman" w:hAnsi="Helvetica" w:cs="Helvetica"/>
          <w:b/>
          <w:bCs/>
          <w:color w:val="666666"/>
          <w:sz w:val="20"/>
          <w:szCs w:val="20"/>
          <w:lang w:eastAsia="tr-TR"/>
        </w:rPr>
        <w:t xml:space="preserve"> ALIMI </w:t>
      </w:r>
    </w:p>
    <w:p w14:paraId="54A68730" w14:textId="70C24F3C" w:rsidR="00E22F31" w:rsidRPr="00E22F31" w:rsidRDefault="00E22F31" w:rsidP="00E22F31">
      <w:pPr>
        <w:spacing w:after="0" w:line="240" w:lineRule="auto"/>
        <w:rPr>
          <w:rFonts w:ascii="Times New Roman" w:eastAsia="Times New Roman" w:hAnsi="Times New Roman" w:cs="Times New Roman"/>
          <w:sz w:val="24"/>
          <w:szCs w:val="24"/>
          <w:lang w:eastAsia="tr-TR"/>
        </w:rPr>
      </w:pP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118ABE"/>
          <w:sz w:val="20"/>
          <w:szCs w:val="20"/>
          <w:shd w:val="clear" w:color="auto" w:fill="F8F8F8"/>
          <w:lang w:eastAsia="tr-TR"/>
        </w:rPr>
        <w:t>Elektrik Enerjisi</w:t>
      </w:r>
      <w:r w:rsidRPr="00E22F31">
        <w:rPr>
          <w:rFonts w:ascii="Helvetica" w:eastAsia="Times New Roman" w:hAnsi="Helvetica" w:cs="Helvetica"/>
          <w:color w:val="585858"/>
          <w:sz w:val="20"/>
          <w:szCs w:val="20"/>
          <w:shd w:val="clear" w:color="auto" w:fill="F8F8F8"/>
          <w:lang w:eastAsia="tr-TR"/>
        </w:rPr>
        <w:t xml:space="preserve"> mal alımı 4734 sayılı </w:t>
      </w:r>
      <w:proofErr w:type="gramStart"/>
      <w:r w:rsidRPr="00E22F31">
        <w:rPr>
          <w:rFonts w:ascii="Helvetica" w:eastAsia="Times New Roman" w:hAnsi="Helvetica" w:cs="Helvetica"/>
          <w:color w:val="585858"/>
          <w:sz w:val="20"/>
          <w:szCs w:val="20"/>
          <w:shd w:val="clear" w:color="auto" w:fill="F8F8F8"/>
          <w:lang w:eastAsia="tr-TR"/>
        </w:rPr>
        <w:t>Kamu İhale Kanununun</w:t>
      </w:r>
      <w:proofErr w:type="gramEnd"/>
      <w:r w:rsidRPr="00E22F31">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E22F31" w:rsidRPr="00E22F31" w14:paraId="31B20AC4"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39D30CE"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06605B0"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4F4E2EA"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2026/2031118</w:t>
            </w:r>
          </w:p>
        </w:tc>
      </w:tr>
    </w:tbl>
    <w:p w14:paraId="1653E04A" w14:textId="77777777" w:rsidR="00E22F31" w:rsidRPr="00E22F31" w:rsidRDefault="00E22F31" w:rsidP="00E22F3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E22F31" w:rsidRPr="00E22F31" w14:paraId="11D89BDC" w14:textId="77777777" w:rsidTr="00E22F31">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2AD03D9E"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B04935"/>
                <w:sz w:val="20"/>
                <w:szCs w:val="20"/>
                <w:lang w:eastAsia="tr-TR"/>
              </w:rPr>
              <w:t>1- İdarenin</w:t>
            </w:r>
          </w:p>
        </w:tc>
      </w:tr>
      <w:tr w:rsidR="00E22F31" w:rsidRPr="00E22F31" w14:paraId="345FE722"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DE00902"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 xml:space="preserve">1.1. </w:t>
            </w:r>
            <w:r w:rsidRPr="00E22F3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6C67382"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64A1DA4"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DEVLET HAVA MEYDANLARI İŞLETMESİ GENEL MÜDÜRLÜĞÜ İZMİR ADNAN MENDERES HAVALİMANI BAŞMÜDÜRLÜĞÜ</w:t>
            </w:r>
          </w:p>
        </w:tc>
      </w:tr>
      <w:tr w:rsidR="00E22F31" w:rsidRPr="00E22F31" w14:paraId="4185E9C7"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E32D2ED"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1.2.</w:t>
            </w:r>
            <w:r w:rsidRPr="00E22F31">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ED2A430"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1F1BA53"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Sarnıç Mevkii 35410 Gaziemir / İzmir GAZİEMİR/İZMİR</w:t>
            </w:r>
          </w:p>
        </w:tc>
      </w:tr>
      <w:tr w:rsidR="00E22F31" w:rsidRPr="00E22F31" w14:paraId="0C7AE6F7"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9665926"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1.3.</w:t>
            </w:r>
            <w:r w:rsidRPr="00E22F31">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676E92F"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ADC9CDF"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02322742626</w:t>
            </w:r>
          </w:p>
        </w:tc>
      </w:tr>
      <w:tr w:rsidR="00E22F31" w:rsidRPr="00E22F31" w14:paraId="54EB99F7"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1FB3DF0"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1.4.</w:t>
            </w:r>
            <w:r w:rsidRPr="00E22F31">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E840078"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912E518"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https://ekap.kik.gov.tr/EKAP/</w:t>
            </w:r>
          </w:p>
        </w:tc>
      </w:tr>
    </w:tbl>
    <w:p w14:paraId="6D7E872C" w14:textId="77777777" w:rsidR="00E22F31" w:rsidRPr="00E22F31" w:rsidRDefault="00E22F31" w:rsidP="00E22F31">
      <w:pPr>
        <w:spacing w:after="0" w:line="240" w:lineRule="auto"/>
        <w:rPr>
          <w:rFonts w:ascii="Times New Roman" w:eastAsia="Times New Roman" w:hAnsi="Times New Roman" w:cs="Times New Roman"/>
          <w:sz w:val="24"/>
          <w:szCs w:val="24"/>
          <w:lang w:eastAsia="tr-TR"/>
        </w:rPr>
      </w:pP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E22F31" w:rsidRPr="00E22F31" w14:paraId="3CF65A42"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A149926"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2.1.</w:t>
            </w:r>
            <w:r w:rsidRPr="00E22F31">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3440B83"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47A9016"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proofErr w:type="gramStart"/>
            <w:r w:rsidRPr="00E22F31">
              <w:rPr>
                <w:rFonts w:ascii="Helvetica" w:eastAsia="Times New Roman" w:hAnsi="Helvetica" w:cs="Helvetica"/>
                <w:b/>
                <w:bCs/>
                <w:color w:val="118ABE"/>
                <w:sz w:val="20"/>
                <w:szCs w:val="20"/>
                <w:lang w:eastAsia="tr-TR"/>
              </w:rPr>
              <w:t>12.11.2026 -</w:t>
            </w:r>
            <w:proofErr w:type="gramEnd"/>
            <w:r w:rsidRPr="00E22F31">
              <w:rPr>
                <w:rFonts w:ascii="Helvetica" w:eastAsia="Times New Roman" w:hAnsi="Helvetica" w:cs="Helvetica"/>
                <w:b/>
                <w:bCs/>
                <w:color w:val="118ABE"/>
                <w:sz w:val="20"/>
                <w:szCs w:val="20"/>
                <w:lang w:eastAsia="tr-TR"/>
              </w:rPr>
              <w:t xml:space="preserve"> 11:00</w:t>
            </w:r>
          </w:p>
        </w:tc>
      </w:tr>
      <w:tr w:rsidR="00E22F31" w:rsidRPr="00E22F31" w14:paraId="24DD9CCE"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1F16DA4"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2.2.</w:t>
            </w:r>
            <w:r w:rsidRPr="00E22F31">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6081A59"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FE7A624"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DHMİ Adnan Menderes Havalimanı Başmüdürlüğü İdari Blok Kat:3 Satın Alma ve İkmal Müdürlüğü Toplantı Salonu Gaziemir/İZMİR</w:t>
            </w:r>
          </w:p>
        </w:tc>
      </w:tr>
    </w:tbl>
    <w:p w14:paraId="64D549B3" w14:textId="77777777" w:rsidR="00E22F31" w:rsidRPr="00E22F31" w:rsidRDefault="00E22F31" w:rsidP="00E22F31">
      <w:pPr>
        <w:spacing w:after="0" w:line="240" w:lineRule="auto"/>
        <w:rPr>
          <w:rFonts w:ascii="Times New Roman" w:eastAsia="Times New Roman" w:hAnsi="Times New Roman" w:cs="Times New Roman"/>
          <w:sz w:val="24"/>
          <w:szCs w:val="24"/>
          <w:lang w:eastAsia="tr-TR"/>
        </w:rPr>
      </w:pP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E22F31" w:rsidRPr="00E22F31" w14:paraId="1FFE3E1A"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5794113"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 xml:space="preserve">3.1. </w:t>
            </w:r>
            <w:r w:rsidRPr="00E22F3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7C26910"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84591FB"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Elektrik Enerjisi</w:t>
            </w:r>
          </w:p>
        </w:tc>
      </w:tr>
      <w:tr w:rsidR="00E22F31" w:rsidRPr="00E22F31" w14:paraId="1904F607"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7A11EEB"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 xml:space="preserve">3.2. </w:t>
            </w:r>
            <w:r w:rsidRPr="00E22F31">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B2C1567"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3E1052"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 xml:space="preserve">2.200.000 </w:t>
            </w:r>
            <w:proofErr w:type="spellStart"/>
            <w:r w:rsidRPr="00E22F31">
              <w:rPr>
                <w:rFonts w:ascii="Helvetica" w:eastAsia="Times New Roman" w:hAnsi="Helvetica" w:cs="Helvetica"/>
                <w:b/>
                <w:bCs/>
                <w:color w:val="118ABE"/>
                <w:sz w:val="20"/>
                <w:szCs w:val="20"/>
                <w:lang w:eastAsia="tr-TR"/>
              </w:rPr>
              <w:t>Kilowatt</w:t>
            </w:r>
            <w:proofErr w:type="spellEnd"/>
            <w:r w:rsidRPr="00E22F31">
              <w:rPr>
                <w:rFonts w:ascii="Helvetica" w:eastAsia="Times New Roman" w:hAnsi="Helvetica" w:cs="Helvetica"/>
                <w:b/>
                <w:bCs/>
                <w:color w:val="118ABE"/>
                <w:sz w:val="20"/>
                <w:szCs w:val="20"/>
                <w:lang w:eastAsia="tr-TR"/>
              </w:rPr>
              <w:t>- Saat (KWH</w:t>
            </w:r>
            <w:proofErr w:type="gramStart"/>
            <w:r w:rsidRPr="00E22F31">
              <w:rPr>
                <w:rFonts w:ascii="Helvetica" w:eastAsia="Times New Roman" w:hAnsi="Helvetica" w:cs="Helvetica"/>
                <w:b/>
                <w:bCs/>
                <w:color w:val="118ABE"/>
                <w:sz w:val="20"/>
                <w:szCs w:val="20"/>
                <w:lang w:eastAsia="tr-TR"/>
              </w:rPr>
              <w:t>) -</w:t>
            </w:r>
            <w:proofErr w:type="gramEnd"/>
            <w:r w:rsidRPr="00E22F31">
              <w:rPr>
                <w:rFonts w:ascii="Helvetica" w:eastAsia="Times New Roman" w:hAnsi="Helvetica" w:cs="Helvetica"/>
                <w:b/>
                <w:bCs/>
                <w:color w:val="118ABE"/>
                <w:sz w:val="20"/>
                <w:szCs w:val="20"/>
                <w:lang w:eastAsia="tr-TR"/>
              </w:rPr>
              <w:t xml:space="preserve"> Elektrik Enerjisi</w:t>
            </w:r>
            <w:r w:rsidRPr="00E22F31">
              <w:rPr>
                <w:rFonts w:ascii="Helvetica" w:eastAsia="Times New Roman" w:hAnsi="Helvetica" w:cs="Helvetica"/>
                <w:b/>
                <w:bCs/>
                <w:color w:val="118ABE"/>
                <w:sz w:val="20"/>
                <w:szCs w:val="20"/>
                <w:lang w:eastAsia="tr-TR"/>
              </w:rPr>
              <w:br/>
              <w:t xml:space="preserve">Ayrıntılı bilgiye </w:t>
            </w:r>
            <w:proofErr w:type="spellStart"/>
            <w:r w:rsidRPr="00E22F31">
              <w:rPr>
                <w:rFonts w:ascii="Helvetica" w:eastAsia="Times New Roman" w:hAnsi="Helvetica" w:cs="Helvetica"/>
                <w:b/>
                <w:bCs/>
                <w:color w:val="118ABE"/>
                <w:sz w:val="20"/>
                <w:szCs w:val="20"/>
                <w:lang w:eastAsia="tr-TR"/>
              </w:rPr>
              <w:t>EKAP’ta</w:t>
            </w:r>
            <w:proofErr w:type="spellEnd"/>
            <w:r w:rsidRPr="00E22F31">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E22F31" w:rsidRPr="00E22F31" w14:paraId="3C22C7D1"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E5F3505"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3.3.</w:t>
            </w:r>
            <w:r w:rsidRPr="00E22F31">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581EFC9"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4D8CC4E"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 xml:space="preserve">Teknik Şartname eki Abonelik Bilgileri Listesinde yer verilen (Akdağ Radar, Atasoy Apartmanı 1 </w:t>
            </w:r>
            <w:proofErr w:type="spellStart"/>
            <w:r w:rsidRPr="00E22F31">
              <w:rPr>
                <w:rFonts w:ascii="Helvetica" w:eastAsia="Times New Roman" w:hAnsi="Helvetica" w:cs="Helvetica"/>
                <w:b/>
                <w:bCs/>
                <w:color w:val="118ABE"/>
                <w:sz w:val="20"/>
                <w:szCs w:val="20"/>
                <w:lang w:eastAsia="tr-TR"/>
              </w:rPr>
              <w:t>Nolu</w:t>
            </w:r>
            <w:proofErr w:type="spellEnd"/>
            <w:r w:rsidRPr="00E22F31">
              <w:rPr>
                <w:rFonts w:ascii="Helvetica" w:eastAsia="Times New Roman" w:hAnsi="Helvetica" w:cs="Helvetica"/>
                <w:b/>
                <w:bCs/>
                <w:color w:val="118ABE"/>
                <w:sz w:val="20"/>
                <w:szCs w:val="20"/>
                <w:lang w:eastAsia="tr-TR"/>
              </w:rPr>
              <w:t xml:space="preserve"> Misafirhane, Atasoy Apartmanı 3 </w:t>
            </w:r>
            <w:proofErr w:type="spellStart"/>
            <w:r w:rsidRPr="00E22F31">
              <w:rPr>
                <w:rFonts w:ascii="Helvetica" w:eastAsia="Times New Roman" w:hAnsi="Helvetica" w:cs="Helvetica"/>
                <w:b/>
                <w:bCs/>
                <w:color w:val="118ABE"/>
                <w:sz w:val="20"/>
                <w:szCs w:val="20"/>
                <w:lang w:eastAsia="tr-TR"/>
              </w:rPr>
              <w:t>Nolu</w:t>
            </w:r>
            <w:proofErr w:type="spellEnd"/>
            <w:r w:rsidRPr="00E22F31">
              <w:rPr>
                <w:rFonts w:ascii="Helvetica" w:eastAsia="Times New Roman" w:hAnsi="Helvetica" w:cs="Helvetica"/>
                <w:b/>
                <w:bCs/>
                <w:color w:val="118ABE"/>
                <w:sz w:val="20"/>
                <w:szCs w:val="20"/>
                <w:lang w:eastAsia="tr-TR"/>
              </w:rPr>
              <w:t xml:space="preserve"> Misafirhane, Karaburun-Akdağ Havacılık Akademisi, Kula </w:t>
            </w:r>
            <w:proofErr w:type="spellStart"/>
            <w:r w:rsidRPr="00E22F31">
              <w:rPr>
                <w:rFonts w:ascii="Helvetica" w:eastAsia="Times New Roman" w:hAnsi="Helvetica" w:cs="Helvetica"/>
                <w:b/>
                <w:bCs/>
                <w:color w:val="118ABE"/>
                <w:sz w:val="20"/>
                <w:szCs w:val="20"/>
                <w:lang w:eastAsia="tr-TR"/>
              </w:rPr>
              <w:t>Vor</w:t>
            </w:r>
            <w:proofErr w:type="spellEnd"/>
            <w:r w:rsidRPr="00E22F31">
              <w:rPr>
                <w:rFonts w:ascii="Helvetica" w:eastAsia="Times New Roman" w:hAnsi="Helvetica" w:cs="Helvetica"/>
                <w:b/>
                <w:bCs/>
                <w:color w:val="118ABE"/>
                <w:sz w:val="20"/>
                <w:szCs w:val="20"/>
                <w:lang w:eastAsia="tr-TR"/>
              </w:rPr>
              <w:t xml:space="preserve">, </w:t>
            </w:r>
            <w:proofErr w:type="spellStart"/>
            <w:r w:rsidRPr="00E22F31">
              <w:rPr>
                <w:rFonts w:ascii="Helvetica" w:eastAsia="Times New Roman" w:hAnsi="Helvetica" w:cs="Helvetica"/>
                <w:b/>
                <w:bCs/>
                <w:color w:val="118ABE"/>
                <w:sz w:val="20"/>
                <w:szCs w:val="20"/>
                <w:lang w:eastAsia="tr-TR"/>
              </w:rPr>
              <w:t>Çatalkaya</w:t>
            </w:r>
            <w:proofErr w:type="spellEnd"/>
            <w:r w:rsidRPr="00E22F31">
              <w:rPr>
                <w:rFonts w:ascii="Helvetica" w:eastAsia="Times New Roman" w:hAnsi="Helvetica" w:cs="Helvetica"/>
                <w:b/>
                <w:bCs/>
                <w:color w:val="118ABE"/>
                <w:sz w:val="20"/>
                <w:szCs w:val="20"/>
                <w:lang w:eastAsia="tr-TR"/>
              </w:rPr>
              <w:t xml:space="preserve"> </w:t>
            </w:r>
            <w:proofErr w:type="spellStart"/>
            <w:r w:rsidRPr="00E22F31">
              <w:rPr>
                <w:rFonts w:ascii="Helvetica" w:eastAsia="Times New Roman" w:hAnsi="Helvetica" w:cs="Helvetica"/>
                <w:b/>
                <w:bCs/>
                <w:color w:val="118ABE"/>
                <w:sz w:val="20"/>
                <w:szCs w:val="20"/>
                <w:lang w:eastAsia="tr-TR"/>
              </w:rPr>
              <w:t>Vor</w:t>
            </w:r>
            <w:proofErr w:type="spellEnd"/>
            <w:r w:rsidRPr="00E22F31">
              <w:rPr>
                <w:rFonts w:ascii="Helvetica" w:eastAsia="Times New Roman" w:hAnsi="Helvetica" w:cs="Helvetica"/>
                <w:b/>
                <w:bCs/>
                <w:color w:val="118ABE"/>
                <w:sz w:val="20"/>
                <w:szCs w:val="20"/>
                <w:lang w:eastAsia="tr-TR"/>
              </w:rPr>
              <w:t>, Tekeli Dış Marker) istasyonlarının elektrik Aboneliklerinin (Sayaçlarının) bulunduğu noktalara kesintisiz olarak Elektrik Enerjisinin temini sağlanacaktır</w:t>
            </w:r>
          </w:p>
        </w:tc>
      </w:tr>
      <w:tr w:rsidR="00E22F31" w:rsidRPr="00E22F31" w14:paraId="5DB3D11D"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D5883F4"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3.4.</w:t>
            </w:r>
            <w:r w:rsidRPr="00E22F31">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7CAF81D"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09D4D85"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01.01.2027(Sözleşmenin imzalanıp, devir işlemlerinin tamamlanmasını müteakip 31.12.2028 tarihine kadar.)</w:t>
            </w:r>
          </w:p>
        </w:tc>
      </w:tr>
      <w:tr w:rsidR="00E22F31" w:rsidRPr="00E22F31" w14:paraId="6F9F49F3" w14:textId="77777777" w:rsidTr="00E22F3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66A31A8"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3.5.</w:t>
            </w:r>
            <w:r w:rsidRPr="00E22F31">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2FFD7FE"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C0DFC91" w14:textId="77777777" w:rsidR="00E22F31" w:rsidRPr="00E22F31" w:rsidRDefault="00E22F31" w:rsidP="00E22F31">
            <w:pPr>
              <w:spacing w:after="0" w:line="240" w:lineRule="atLeast"/>
              <w:jc w:val="both"/>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01.01.2027</w:t>
            </w:r>
          </w:p>
        </w:tc>
      </w:tr>
    </w:tbl>
    <w:p w14:paraId="4CE4D21B" w14:textId="77777777" w:rsidR="00E22F31" w:rsidRPr="00E22F31" w:rsidRDefault="00E22F31" w:rsidP="00E22F31">
      <w:pPr>
        <w:spacing w:after="0" w:line="240" w:lineRule="auto"/>
        <w:rPr>
          <w:rFonts w:ascii="Times New Roman" w:eastAsia="Times New Roman" w:hAnsi="Times New Roman" w:cs="Times New Roman"/>
          <w:sz w:val="24"/>
          <w:szCs w:val="24"/>
          <w:lang w:eastAsia="tr-TR"/>
        </w:rPr>
      </w:pP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 Katılım ve yeterlik kriterleri:</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4.1.</w:t>
      </w:r>
      <w:r w:rsidRPr="00E22F31">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4.1.1.</w:t>
      </w:r>
      <w:r w:rsidRPr="00E22F31">
        <w:rPr>
          <w:rFonts w:ascii="Helvetica" w:eastAsia="Times New Roman" w:hAnsi="Helvetica" w:cs="Helvetica"/>
          <w:color w:val="585858"/>
          <w:sz w:val="20"/>
          <w:szCs w:val="20"/>
          <w:shd w:val="clear" w:color="auto" w:fill="F8F8F8"/>
          <w:lang w:eastAsia="tr-TR"/>
        </w:rPr>
        <w:t xml:space="preserve"> Teklif mektubu.</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4.1.2.1.</w:t>
      </w:r>
      <w:r w:rsidRPr="00E22F31">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4.1.2.2.</w:t>
      </w:r>
      <w:r w:rsidRPr="00E22F31">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4.1.3.</w:t>
      </w:r>
      <w:r w:rsidRPr="00E22F31">
        <w:rPr>
          <w:rFonts w:ascii="Helvetica" w:eastAsia="Times New Roman" w:hAnsi="Helvetica" w:cs="Helvetica"/>
          <w:color w:val="585858"/>
          <w:sz w:val="20"/>
          <w:szCs w:val="20"/>
          <w:shd w:val="clear" w:color="auto" w:fill="F8F8F8"/>
          <w:lang w:eastAsia="tr-TR"/>
        </w:rPr>
        <w:t xml:space="preserve"> Geçici teminat.</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4.1.4</w:t>
      </w:r>
      <w:r w:rsidRPr="00E22F31">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4.1.5.</w:t>
      </w:r>
      <w:r w:rsidRPr="00E22F31">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22F31" w:rsidRPr="00E22F31" w14:paraId="72581E2D" w14:textId="77777777" w:rsidTr="00E22F3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15D4621"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lastRenderedPageBreak/>
              <w:t>4.2. Ekonomik ve mali yeterliğe ilişkin bilgi ve belgeler ile bunların taşıması gereken kriterler:</w:t>
            </w:r>
          </w:p>
        </w:tc>
      </w:tr>
      <w:tr w:rsidR="00E22F31" w:rsidRPr="00E22F31" w14:paraId="1578E24A" w14:textId="77777777" w:rsidTr="00E22F3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98A9B69"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Ekonomik ve mali yeterliğe ilişkin bilgi, belge veya kriter belirtilmemiştir.</w:t>
            </w:r>
          </w:p>
        </w:tc>
      </w:tr>
    </w:tbl>
    <w:p w14:paraId="598DEDE0" w14:textId="77777777" w:rsidR="00E22F31" w:rsidRPr="00E22F31" w:rsidRDefault="00E22F31" w:rsidP="00E22F3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22F31" w:rsidRPr="00E22F31" w14:paraId="49674D39" w14:textId="77777777" w:rsidTr="00E22F3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4EB7EAC"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E22F31" w:rsidRPr="00E22F31" w14:paraId="775799AB" w14:textId="77777777" w:rsidTr="00E22F3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B0A5B27"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E22F31">
              <w:rPr>
                <w:rFonts w:ascii="Helvetica" w:eastAsia="Times New Roman" w:hAnsi="Helvetica" w:cs="Helvetica"/>
                <w:b/>
                <w:bCs/>
                <w:color w:val="118ABE"/>
                <w:sz w:val="20"/>
                <w:szCs w:val="20"/>
                <w:lang w:eastAsia="tr-TR"/>
              </w:rPr>
              <w:t>% 10</w:t>
            </w:r>
            <w:r w:rsidRPr="00E22F31">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E22F31">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E22F31" w:rsidRPr="00E22F31" w14:paraId="375068EC" w14:textId="77777777" w:rsidTr="00E22F3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6AF1F4B"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E22F31" w:rsidRPr="00E22F31" w14:paraId="05504C60" w14:textId="77777777" w:rsidTr="00E22F3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2D5F622"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118ABE"/>
                <w:sz w:val="20"/>
                <w:szCs w:val="20"/>
                <w:lang w:eastAsia="tr-TR"/>
              </w:rPr>
              <w:t>Lisans</w:t>
            </w:r>
          </w:p>
        </w:tc>
      </w:tr>
    </w:tbl>
    <w:p w14:paraId="748EA011" w14:textId="77777777" w:rsidR="00E22F31" w:rsidRPr="00E22F31" w:rsidRDefault="00E22F31" w:rsidP="00E22F3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E22F31" w:rsidRPr="00E22F31" w14:paraId="6B941A5D" w14:textId="77777777" w:rsidTr="00E22F3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E9F97ED" w14:textId="77777777" w:rsidR="00E22F31" w:rsidRPr="00E22F31" w:rsidRDefault="00E22F31" w:rsidP="00E22F31">
            <w:pPr>
              <w:spacing w:after="0" w:line="240" w:lineRule="atLeast"/>
              <w:rPr>
                <w:rFonts w:ascii="Helvetica" w:eastAsia="Times New Roman" w:hAnsi="Helvetica" w:cs="Helvetica"/>
                <w:color w:val="585858"/>
                <w:sz w:val="20"/>
                <w:szCs w:val="20"/>
                <w:lang w:eastAsia="tr-TR"/>
              </w:rPr>
            </w:pPr>
            <w:r w:rsidRPr="00E22F31">
              <w:rPr>
                <w:rFonts w:ascii="Helvetica" w:eastAsia="Times New Roman" w:hAnsi="Helvetica" w:cs="Helvetica"/>
                <w:b/>
                <w:bCs/>
                <w:color w:val="585858"/>
                <w:sz w:val="20"/>
                <w:szCs w:val="20"/>
                <w:lang w:eastAsia="tr-TR"/>
              </w:rPr>
              <w:t>4.4. Bu ihalede benzer iş olarak kabul edilecek işler:</w:t>
            </w:r>
          </w:p>
        </w:tc>
      </w:tr>
      <w:tr w:rsidR="00E22F31" w:rsidRPr="00E22F31" w14:paraId="28C3C54D" w14:textId="77777777" w:rsidTr="00E22F3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615AE13" w14:textId="2E60843B" w:rsidR="00E22F31" w:rsidRPr="00E22F31" w:rsidRDefault="00E22F31" w:rsidP="00E22F31">
            <w:pPr>
              <w:spacing w:after="0" w:line="240" w:lineRule="atLeast"/>
              <w:rPr>
                <w:rFonts w:ascii="Helvetica" w:eastAsia="Times New Roman" w:hAnsi="Helvetica" w:cs="Helvetica"/>
                <w:b/>
                <w:bCs/>
                <w:color w:val="585858"/>
                <w:sz w:val="20"/>
                <w:szCs w:val="20"/>
                <w:lang w:eastAsia="tr-TR"/>
              </w:rPr>
            </w:pPr>
            <w:r w:rsidRPr="00E22F31">
              <w:rPr>
                <w:rFonts w:ascii="Helvetica" w:eastAsia="Times New Roman" w:hAnsi="Helvetica" w:cs="Helvetica"/>
                <w:b/>
                <w:bCs/>
                <w:color w:val="585858"/>
                <w:sz w:val="20"/>
                <w:szCs w:val="20"/>
                <w:lang w:eastAsia="tr-TR"/>
              </w:rPr>
              <w:t xml:space="preserve">4.4.1.Enerji Piyasası Düzenleme Kurulundan Alınmış Lisans Doğrultusunda Serbest Tüketicilere Elektrik Enerjisi Temini </w:t>
            </w:r>
            <w:proofErr w:type="gramStart"/>
            <w:r w:rsidRPr="00E22F31">
              <w:rPr>
                <w:rFonts w:ascii="Helvetica" w:eastAsia="Times New Roman" w:hAnsi="Helvetica" w:cs="Helvetica"/>
                <w:b/>
                <w:bCs/>
                <w:color w:val="585858"/>
                <w:sz w:val="20"/>
                <w:szCs w:val="20"/>
                <w:lang w:eastAsia="tr-TR"/>
              </w:rPr>
              <w:t>İle</w:t>
            </w:r>
            <w:proofErr w:type="gramEnd"/>
            <w:r w:rsidRPr="00E22F31">
              <w:rPr>
                <w:rFonts w:ascii="Helvetica" w:eastAsia="Times New Roman" w:hAnsi="Helvetica" w:cs="Helvetica"/>
                <w:b/>
                <w:bCs/>
                <w:color w:val="585858"/>
                <w:sz w:val="20"/>
                <w:szCs w:val="20"/>
                <w:lang w:eastAsia="tr-TR"/>
              </w:rPr>
              <w:t xml:space="preserve"> İlgili İş Deneyim Belgeleri Benzer İş Olarak Kabul Edilecektir.</w:t>
            </w:r>
          </w:p>
        </w:tc>
      </w:tr>
    </w:tbl>
    <w:p w14:paraId="7974EFDD" w14:textId="4F5538CD" w:rsidR="00E22F31" w:rsidRPr="00E22F31" w:rsidRDefault="00E22F31" w:rsidP="00E22F31">
      <w:pPr>
        <w:spacing w:after="0" w:line="240" w:lineRule="auto"/>
        <w:rPr>
          <w:rFonts w:ascii="Times New Roman" w:eastAsia="Times New Roman" w:hAnsi="Times New Roman" w:cs="Times New Roman"/>
          <w:sz w:val="24"/>
          <w:szCs w:val="24"/>
          <w:lang w:eastAsia="tr-TR"/>
        </w:rPr>
      </w:pPr>
      <w:r w:rsidRPr="00E22F31">
        <w:rPr>
          <w:rFonts w:ascii="Helvetica" w:eastAsia="Times New Roman" w:hAnsi="Helvetica" w:cs="Helvetica"/>
          <w:b/>
          <w:bCs/>
          <w:color w:val="585858"/>
          <w:sz w:val="20"/>
          <w:szCs w:val="20"/>
          <w:shd w:val="clear" w:color="auto" w:fill="F8F8F8"/>
          <w:lang w:eastAsia="tr-TR"/>
        </w:rPr>
        <w:t>5-</w:t>
      </w:r>
      <w:r w:rsidRPr="00E22F31">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6-</w:t>
      </w:r>
      <w:r w:rsidRPr="00E22F31">
        <w:rPr>
          <w:rFonts w:ascii="Helvetica" w:eastAsia="Times New Roman" w:hAnsi="Helvetica" w:cs="Helvetica"/>
          <w:color w:val="585858"/>
          <w:sz w:val="20"/>
          <w:szCs w:val="20"/>
          <w:shd w:val="clear" w:color="auto" w:fill="F8F8F8"/>
          <w:lang w:eastAsia="tr-TR"/>
        </w:rPr>
        <w:t xml:space="preserve"> İhaleye sadece yerli istekliler katılabilecektir.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7-</w:t>
      </w:r>
      <w:r w:rsidRPr="00E22F31">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8-</w:t>
      </w:r>
      <w:r w:rsidRPr="00E22F31">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9-</w:t>
      </w:r>
      <w:r w:rsidRPr="00E22F31">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10-</w:t>
      </w:r>
      <w:r w:rsidRPr="00E22F31">
        <w:rPr>
          <w:rFonts w:ascii="Helvetica" w:eastAsia="Times New Roman" w:hAnsi="Helvetica" w:cs="Helvetica"/>
          <w:color w:val="585858"/>
          <w:sz w:val="20"/>
          <w:szCs w:val="20"/>
          <w:shd w:val="clear" w:color="auto" w:fill="F8F8F8"/>
          <w:lang w:eastAsia="tr-TR"/>
        </w:rPr>
        <w:t xml:space="preserve"> Bu ihalede, işin tamamı için teklif verilecektir.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11-</w:t>
      </w:r>
      <w:r w:rsidRPr="00E22F31">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12-</w:t>
      </w:r>
      <w:r w:rsidRPr="00E22F31">
        <w:rPr>
          <w:rFonts w:ascii="Helvetica" w:eastAsia="Times New Roman" w:hAnsi="Helvetica" w:cs="Helvetica"/>
          <w:color w:val="585858"/>
          <w:sz w:val="20"/>
          <w:szCs w:val="20"/>
          <w:shd w:val="clear" w:color="auto" w:fill="F8F8F8"/>
          <w:lang w:eastAsia="tr-TR"/>
        </w:rPr>
        <w:t xml:space="preserve"> Bu ihalede elektronik eksiltme yapılmayacaktır.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13-</w:t>
      </w:r>
      <w:r w:rsidRPr="00E22F31">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E22F31">
        <w:rPr>
          <w:rFonts w:ascii="Helvetica" w:eastAsia="Times New Roman" w:hAnsi="Helvetica" w:cs="Helvetica"/>
          <w:b/>
          <w:bCs/>
          <w:color w:val="118ABE"/>
          <w:sz w:val="20"/>
          <w:szCs w:val="20"/>
          <w:shd w:val="clear" w:color="auto" w:fill="F8F8F8"/>
          <w:lang w:eastAsia="tr-TR"/>
        </w:rPr>
        <w:t>90 (Doksan)</w:t>
      </w:r>
      <w:r w:rsidRPr="00E22F31">
        <w:rPr>
          <w:rFonts w:ascii="Helvetica" w:eastAsia="Times New Roman" w:hAnsi="Helvetica" w:cs="Helvetica"/>
          <w:color w:val="585858"/>
          <w:sz w:val="20"/>
          <w:szCs w:val="20"/>
          <w:shd w:val="clear" w:color="auto" w:fill="F8F8F8"/>
          <w:lang w:eastAsia="tr-TR"/>
        </w:rPr>
        <w:t xml:space="preserve"> takvim günüdür.</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14-</w:t>
      </w:r>
      <w:r w:rsidRPr="00E22F31">
        <w:rPr>
          <w:rFonts w:ascii="Helvetica" w:eastAsia="Times New Roman" w:hAnsi="Helvetica" w:cs="Helvetica"/>
          <w:color w:val="585858"/>
          <w:sz w:val="20"/>
          <w:szCs w:val="20"/>
          <w:shd w:val="clear" w:color="auto" w:fill="F8F8F8"/>
          <w:lang w:eastAsia="tr-TR"/>
        </w:rPr>
        <w:t xml:space="preserve"> Konsorsiyum olarak ihaleye teklif verilemez.</w:t>
      </w:r>
      <w:r w:rsidRPr="00E22F31">
        <w:rPr>
          <w:rFonts w:ascii="Helvetica" w:eastAsia="Times New Roman" w:hAnsi="Helvetica" w:cs="Helvetica"/>
          <w:color w:val="585858"/>
          <w:sz w:val="20"/>
          <w:szCs w:val="20"/>
          <w:lang w:eastAsia="tr-TR"/>
        </w:rPr>
        <w:br/>
      </w:r>
      <w:r w:rsidRPr="00E22F31">
        <w:rPr>
          <w:rFonts w:ascii="Helvetica" w:eastAsia="Times New Roman" w:hAnsi="Helvetica" w:cs="Helvetica"/>
          <w:b/>
          <w:bCs/>
          <w:color w:val="585858"/>
          <w:sz w:val="20"/>
          <w:szCs w:val="20"/>
          <w:shd w:val="clear" w:color="auto" w:fill="F8F8F8"/>
          <w:lang w:eastAsia="tr-TR"/>
        </w:rPr>
        <w:t>15- Diğer hususlar:</w:t>
      </w:r>
    </w:p>
    <w:p w14:paraId="1622E9C6" w14:textId="77777777" w:rsidR="00E22F31" w:rsidRPr="00E22F31" w:rsidRDefault="00E22F31" w:rsidP="00E22F31">
      <w:pPr>
        <w:shd w:val="clear" w:color="auto" w:fill="F8F8F8"/>
        <w:spacing w:after="0" w:line="240" w:lineRule="auto"/>
        <w:jc w:val="both"/>
        <w:rPr>
          <w:rFonts w:ascii="Helvetica" w:eastAsia="Times New Roman" w:hAnsi="Helvetica" w:cs="Helvetica"/>
          <w:color w:val="585858"/>
          <w:sz w:val="20"/>
          <w:szCs w:val="20"/>
          <w:lang w:eastAsia="tr-TR"/>
        </w:rPr>
      </w:pPr>
      <w:r w:rsidRPr="00E22F31">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11193911" w14:textId="77777777" w:rsidR="00F20FD3" w:rsidRDefault="00F20FD3"/>
    <w:sectPr w:rsidR="00F20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50402020203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30"/>
    <w:rsid w:val="00AE4830"/>
    <w:rsid w:val="00E22F31"/>
    <w:rsid w:val="00F20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35858"/>
  <w15:chartTrackingRefBased/>
  <w15:docId w15:val="{518EB82F-A38B-40F6-9000-A53F23B5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22F31"/>
  </w:style>
  <w:style w:type="character" w:customStyle="1" w:styleId="ilanbaslik">
    <w:name w:val="ilanbaslik"/>
    <w:basedOn w:val="VarsaylanParagrafYazTipi"/>
    <w:rsid w:val="00E22F31"/>
  </w:style>
  <w:style w:type="paragraph" w:styleId="NormalWeb">
    <w:name w:val="Normal (Web)"/>
    <w:basedOn w:val="Normal"/>
    <w:uiPriority w:val="99"/>
    <w:semiHidden/>
    <w:unhideWhenUsed/>
    <w:rsid w:val="00E22F3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59407">
      <w:bodyDiv w:val="1"/>
      <w:marLeft w:val="0"/>
      <w:marRight w:val="0"/>
      <w:marTop w:val="0"/>
      <w:marBottom w:val="0"/>
      <w:divBdr>
        <w:top w:val="none" w:sz="0" w:space="0" w:color="auto"/>
        <w:left w:val="none" w:sz="0" w:space="0" w:color="auto"/>
        <w:bottom w:val="none" w:sz="0" w:space="0" w:color="auto"/>
        <w:right w:val="none" w:sz="0" w:space="0" w:color="auto"/>
      </w:divBdr>
      <w:divsChild>
        <w:div w:id="174922224">
          <w:marLeft w:val="0"/>
          <w:marRight w:val="0"/>
          <w:marTop w:val="0"/>
          <w:marBottom w:val="0"/>
          <w:divBdr>
            <w:top w:val="none" w:sz="0" w:space="0" w:color="auto"/>
            <w:left w:val="none" w:sz="0" w:space="0" w:color="auto"/>
            <w:bottom w:val="none" w:sz="0" w:space="0" w:color="auto"/>
            <w:right w:val="none" w:sz="0" w:space="0" w:color="auto"/>
          </w:divBdr>
        </w:div>
        <w:div w:id="217325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3FE34D-F39C-4024-ABA2-526283725589}"/>
</file>

<file path=customXml/itemProps2.xml><?xml version="1.0" encoding="utf-8"?>
<ds:datastoreItem xmlns:ds="http://schemas.openxmlformats.org/officeDocument/2006/customXml" ds:itemID="{C7A53408-30BE-4552-A824-5BFB70140196}"/>
</file>

<file path=customXml/itemProps3.xml><?xml version="1.0" encoding="utf-8"?>
<ds:datastoreItem xmlns:ds="http://schemas.openxmlformats.org/officeDocument/2006/customXml" ds:itemID="{80AC681B-23BD-43F2-9FEF-D8CAE9E5D1D6}"/>
</file>

<file path=docProps/app.xml><?xml version="1.0" encoding="utf-8"?>
<Properties xmlns="http://schemas.openxmlformats.org/officeDocument/2006/extended-properties" xmlns:vt="http://schemas.openxmlformats.org/officeDocument/2006/docPropsVTypes">
  <Template>Normal</Template>
  <TotalTime>2</TotalTime>
  <Pages>2</Pages>
  <Words>857</Words>
  <Characters>4887</Characters>
  <Application>Microsoft Office Word</Application>
  <DocSecurity>0</DocSecurity>
  <Lines>40</Lines>
  <Paragraphs>11</Paragraphs>
  <ScaleCrop>false</ScaleCrop>
  <Company>DHMI</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Esvet KILIÇ</dc:creator>
  <cp:keywords/>
  <dc:description/>
  <cp:lastModifiedBy>Esvet KILIÇ</cp:lastModifiedBy>
  <cp:revision>2</cp:revision>
  <dcterms:created xsi:type="dcterms:W3CDTF">2026-10-19T10:13:00Z</dcterms:created>
  <dcterms:modified xsi:type="dcterms:W3CDTF">2026-10-19T10:15:00Z</dcterms:modified>
</cp:coreProperties>
</file>